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left" w:pos="3300"/>
        </w:tabs>
        <w:rPr/>
      </w:pPr>
      <w:r w:rsidDel="00000000" w:rsidR="00000000" w:rsidRPr="00000000">
        <w:rPr/>
        <w:drawing>
          <wp:anchor allowOverlap="1" behindDoc="0" distB="0" distT="0" distL="0" distR="0" hidden="0" layoutInCell="1" locked="0" relativeHeight="0" simplePos="0">
            <wp:simplePos x="0" y="0"/>
            <wp:positionH relativeFrom="page">
              <wp:align>left</wp:align>
            </wp:positionH>
            <wp:positionV relativeFrom="page">
              <wp:posOffset>0</wp:posOffset>
            </wp:positionV>
            <wp:extent cx="7548880" cy="10669408"/>
            <wp:effectExtent b="0" l="0" r="0" t="0"/>
            <wp:wrapSquare wrapText="bothSides" distB="0" distT="0" distL="0" distR="0"/>
            <wp:docPr id="10" name="image4.jpg"/>
            <a:graphic>
              <a:graphicData uri="http://schemas.openxmlformats.org/drawingml/2006/picture">
                <pic:pic>
                  <pic:nvPicPr>
                    <pic:cNvPr id="0" name="image4.jpg"/>
                    <pic:cNvPicPr preferRelativeResize="0"/>
                  </pic:nvPicPr>
                  <pic:blipFill>
                    <a:blip r:embed="rId7"/>
                    <a:srcRect b="0" l="0" r="0" t="0"/>
                    <a:stretch>
                      <a:fillRect/>
                    </a:stretch>
                  </pic:blipFill>
                  <pic:spPr>
                    <a:xfrm>
                      <a:off x="0" y="0"/>
                      <a:ext cx="7548880" cy="10669408"/>
                    </a:xfrm>
                    <a:prstGeom prst="rect"/>
                    <a:ln/>
                  </pic:spPr>
                </pic:pic>
              </a:graphicData>
            </a:graphic>
          </wp:anchor>
        </w:drawing>
      </w:r>
      <w:r w:rsidDel="00000000" w:rsidR="00000000" w:rsidRPr="00000000">
        <w:rPr>
          <w:rtl w:val="0"/>
        </w:rPr>
        <w:t xml:space="preserve">    </w:t>
      </w:r>
    </w:p>
    <w:p w:rsidR="00000000" w:rsidDel="00000000" w:rsidP="00000000" w:rsidRDefault="00000000" w:rsidRPr="00000000" w14:paraId="00000002">
      <w:pPr>
        <w:tabs>
          <w:tab w:val="left" w:pos="3300"/>
        </w:tabs>
        <w:rPr/>
      </w:pPr>
      <w:r w:rsidDel="00000000" w:rsidR="00000000" w:rsidRPr="00000000">
        <w:rPr>
          <w:rtl w:val="0"/>
        </w:rPr>
      </w:r>
    </w:p>
    <w:p w:rsidR="00000000" w:rsidDel="00000000" w:rsidP="00000000" w:rsidRDefault="00000000" w:rsidRPr="00000000" w14:paraId="00000003">
      <w:pPr>
        <w:tabs>
          <w:tab w:val="left" w:pos="3300"/>
        </w:tabs>
        <w:rPr/>
      </w:pPr>
      <w:r w:rsidDel="00000000" w:rsidR="00000000" w:rsidRPr="00000000">
        <w:rPr>
          <w:rtl w:val="0"/>
        </w:rPr>
      </w:r>
    </w:p>
    <w:p w:rsidR="00000000" w:rsidDel="00000000" w:rsidP="00000000" w:rsidRDefault="00000000" w:rsidRPr="00000000" w14:paraId="00000004">
      <w:pPr>
        <w:tabs>
          <w:tab w:val="left" w:pos="3300"/>
        </w:tabs>
        <w:rPr/>
      </w:pPr>
      <w:r w:rsidDel="00000000" w:rsidR="00000000" w:rsidRPr="00000000">
        <w:rPr>
          <w:rtl w:val="0"/>
        </w:rPr>
      </w:r>
    </w:p>
    <w:p w:rsidR="00000000" w:rsidDel="00000000" w:rsidP="00000000" w:rsidRDefault="00000000" w:rsidRPr="00000000" w14:paraId="00000005">
      <w:pPr>
        <w:tabs>
          <w:tab w:val="left" w:pos="3300"/>
        </w:tabs>
        <w:rPr/>
      </w:pPr>
      <w:r w:rsidDel="00000000" w:rsidR="00000000" w:rsidRPr="00000000">
        <w:rPr>
          <w:rtl w:val="0"/>
        </w:rPr>
      </w:r>
    </w:p>
    <w:p w:rsidR="00000000" w:rsidDel="00000000" w:rsidP="00000000" w:rsidRDefault="00000000" w:rsidRPr="00000000" w14:paraId="00000006">
      <w:pPr>
        <w:tabs>
          <w:tab w:val="left" w:pos="3300"/>
        </w:tabs>
        <w:rPr/>
      </w:pPr>
      <w:r w:rsidDel="00000000" w:rsidR="00000000" w:rsidRPr="00000000">
        <w:rPr>
          <w:rtl w:val="0"/>
        </w:rPr>
      </w:r>
    </w:p>
    <w:p w:rsidR="00000000" w:rsidDel="00000000" w:rsidP="00000000" w:rsidRDefault="00000000" w:rsidRPr="00000000" w14:paraId="00000007">
      <w:pPr>
        <w:tabs>
          <w:tab w:val="left" w:pos="3300"/>
        </w:tabs>
        <w:rPr/>
      </w:pPr>
      <w:r w:rsidDel="00000000" w:rsidR="00000000" w:rsidRPr="00000000">
        <w:rPr>
          <w:rtl w:val="0"/>
        </w:rPr>
      </w:r>
    </w:p>
    <w:p w:rsidR="00000000" w:rsidDel="00000000" w:rsidP="00000000" w:rsidRDefault="00000000" w:rsidRPr="00000000" w14:paraId="00000008">
      <w:pPr>
        <w:tabs>
          <w:tab w:val="left" w:pos="3300"/>
        </w:tabs>
        <w:rPr/>
      </w:pPr>
      <w:r w:rsidDel="00000000" w:rsidR="00000000" w:rsidRPr="00000000">
        <w:rPr>
          <w:rtl w:val="0"/>
        </w:rPr>
      </w:r>
    </w:p>
    <w:p w:rsidR="00000000" w:rsidDel="00000000" w:rsidP="00000000" w:rsidRDefault="00000000" w:rsidRPr="00000000" w14:paraId="00000009">
      <w:pPr>
        <w:tabs>
          <w:tab w:val="left" w:pos="3300"/>
        </w:tabs>
        <w:rPr/>
      </w:pPr>
      <w:r w:rsidDel="00000000" w:rsidR="00000000" w:rsidRPr="00000000">
        <w:rPr>
          <w:rtl w:val="0"/>
        </w:rPr>
      </w:r>
    </w:p>
    <w:p w:rsidR="00000000" w:rsidDel="00000000" w:rsidP="00000000" w:rsidRDefault="00000000" w:rsidRPr="00000000" w14:paraId="0000000A">
      <w:pPr>
        <w:tabs>
          <w:tab w:val="left" w:pos="3300"/>
        </w:tabs>
        <w:rPr/>
      </w:pPr>
      <w:r w:rsidDel="00000000" w:rsidR="00000000" w:rsidRPr="00000000">
        <w:rPr>
          <w:rtl w:val="0"/>
        </w:rPr>
      </w:r>
    </w:p>
    <w:p w:rsidR="00000000" w:rsidDel="00000000" w:rsidP="00000000" w:rsidRDefault="00000000" w:rsidRPr="00000000" w14:paraId="0000000B">
      <w:pPr>
        <w:tabs>
          <w:tab w:val="left" w:pos="3300"/>
        </w:tabs>
        <w:rPr/>
      </w:pPr>
      <w:r w:rsidDel="00000000" w:rsidR="00000000" w:rsidRPr="00000000">
        <w:rPr>
          <w:rtl w:val="0"/>
        </w:rPr>
      </w:r>
    </w:p>
    <w:p w:rsidR="00000000" w:rsidDel="00000000" w:rsidP="00000000" w:rsidRDefault="00000000" w:rsidRPr="00000000" w14:paraId="0000000C">
      <w:pPr>
        <w:tabs>
          <w:tab w:val="left" w:pos="3300"/>
        </w:tabs>
        <w:rPr/>
      </w:pPr>
      <w:r w:rsidDel="00000000" w:rsidR="00000000" w:rsidRPr="00000000">
        <w:rPr>
          <w:rtl w:val="0"/>
        </w:rPr>
      </w:r>
    </w:p>
    <w:p w:rsidR="00000000" w:rsidDel="00000000" w:rsidP="00000000" w:rsidRDefault="00000000" w:rsidRPr="00000000" w14:paraId="0000000D">
      <w:pPr>
        <w:tabs>
          <w:tab w:val="left" w:pos="3300"/>
        </w:tabs>
        <w:rPr/>
      </w:pPr>
      <w:r w:rsidDel="00000000" w:rsidR="00000000" w:rsidRPr="00000000">
        <w:rPr>
          <w:rtl w:val="0"/>
        </w:rPr>
      </w:r>
    </w:p>
    <w:p w:rsidR="00000000" w:rsidDel="00000000" w:rsidP="00000000" w:rsidRDefault="00000000" w:rsidRPr="00000000" w14:paraId="0000000E">
      <w:pPr>
        <w:tabs>
          <w:tab w:val="left" w:pos="3300"/>
        </w:tabs>
        <w:rPr/>
      </w:pPr>
      <w:r w:rsidDel="00000000" w:rsidR="00000000" w:rsidRPr="00000000">
        <w:rPr>
          <w:rtl w:val="0"/>
        </w:rPr>
      </w:r>
    </w:p>
    <w:p w:rsidR="00000000" w:rsidDel="00000000" w:rsidP="00000000" w:rsidRDefault="00000000" w:rsidRPr="00000000" w14:paraId="0000000F">
      <w:pPr>
        <w:tabs>
          <w:tab w:val="left" w:pos="3300"/>
        </w:tabs>
        <w:rPr/>
      </w:pPr>
      <w:r w:rsidDel="00000000" w:rsidR="00000000" w:rsidRPr="00000000">
        <w:rPr>
          <w:rtl w:val="0"/>
        </w:rPr>
      </w:r>
    </w:p>
    <w:p w:rsidR="00000000" w:rsidDel="00000000" w:rsidP="00000000" w:rsidRDefault="00000000" w:rsidRPr="00000000" w14:paraId="00000010">
      <w:pPr>
        <w:tabs>
          <w:tab w:val="left" w:pos="3300"/>
        </w:tabs>
        <w:rPr/>
      </w:pPr>
      <w:r w:rsidDel="00000000" w:rsidR="00000000" w:rsidRPr="00000000">
        <w:rPr>
          <w:rtl w:val="0"/>
        </w:rPr>
      </w:r>
    </w:p>
    <w:p w:rsidR="00000000" w:rsidDel="00000000" w:rsidP="00000000" w:rsidRDefault="00000000" w:rsidRPr="00000000" w14:paraId="00000011">
      <w:pPr>
        <w:tabs>
          <w:tab w:val="left" w:pos="3300"/>
        </w:tabs>
        <w:rPr/>
      </w:pPr>
      <w:r w:rsidDel="00000000" w:rsidR="00000000" w:rsidRPr="00000000">
        <w:rPr>
          <w:rtl w:val="0"/>
        </w:rPr>
      </w:r>
    </w:p>
    <w:p w:rsidR="00000000" w:rsidDel="00000000" w:rsidP="00000000" w:rsidRDefault="00000000" w:rsidRPr="00000000" w14:paraId="00000012">
      <w:pPr>
        <w:tabs>
          <w:tab w:val="left" w:pos="3300"/>
        </w:tabs>
        <w:rPr/>
      </w:pPr>
      <w:r w:rsidDel="00000000" w:rsidR="00000000" w:rsidRPr="00000000">
        <w:rPr>
          <w:rtl w:val="0"/>
        </w:rPr>
      </w:r>
    </w:p>
    <w:p w:rsidR="00000000" w:rsidDel="00000000" w:rsidP="00000000" w:rsidRDefault="00000000" w:rsidRPr="00000000" w14:paraId="00000013">
      <w:pPr>
        <w:tabs>
          <w:tab w:val="left" w:pos="3300"/>
        </w:tabs>
        <w:rPr/>
      </w:pPr>
      <w:r w:rsidDel="00000000" w:rsidR="00000000" w:rsidRPr="00000000">
        <w:rPr>
          <w:rtl w:val="0"/>
        </w:rPr>
      </w:r>
    </w:p>
    <w:p w:rsidR="00000000" w:rsidDel="00000000" w:rsidP="00000000" w:rsidRDefault="00000000" w:rsidRPr="00000000" w14:paraId="00000014">
      <w:pPr>
        <w:tabs>
          <w:tab w:val="left" w:pos="3300"/>
        </w:tabs>
        <w:rPr/>
      </w:pPr>
      <w:r w:rsidDel="00000000" w:rsidR="00000000" w:rsidRPr="00000000">
        <w:rPr>
          <w:rtl w:val="0"/>
        </w:rPr>
      </w:r>
    </w:p>
    <w:p w:rsidR="00000000" w:rsidDel="00000000" w:rsidP="00000000" w:rsidRDefault="00000000" w:rsidRPr="00000000" w14:paraId="00000015">
      <w:pPr>
        <w:tabs>
          <w:tab w:val="left" w:pos="3300"/>
        </w:tabs>
        <w:rPr>
          <w:color w:val="ffffff"/>
        </w:rPr>
      </w:pPr>
      <w:r w:rsidDel="00000000" w:rsidR="00000000" w:rsidRPr="00000000">
        <w:rPr>
          <w:rtl w:val="0"/>
        </w:rPr>
      </w:r>
    </w:p>
    <w:p w:rsidR="00000000" w:rsidDel="00000000" w:rsidP="00000000" w:rsidRDefault="00000000" w:rsidRPr="00000000" w14:paraId="00000016">
      <w:pPr>
        <w:tabs>
          <w:tab w:val="left" w:pos="3300"/>
        </w:tabs>
        <w:jc w:val="center"/>
        <w:rPr>
          <w:rFonts w:ascii="Montserrat" w:cs="Montserrat" w:eastAsia="Montserrat" w:hAnsi="Montserrat"/>
          <w:color w:val="ffffff"/>
          <w:sz w:val="72"/>
          <w:szCs w:val="72"/>
        </w:rPr>
      </w:pPr>
      <w:r w:rsidDel="00000000" w:rsidR="00000000" w:rsidRPr="00000000">
        <w:rPr>
          <w:rFonts w:ascii="Montserrat" w:cs="Montserrat" w:eastAsia="Montserrat" w:hAnsi="Montserrat"/>
          <w:color w:val="ffffff"/>
          <w:sz w:val="72"/>
          <w:szCs w:val="72"/>
          <w:rtl w:val="0"/>
        </w:rPr>
        <w:t xml:space="preserve">Guía de Actividades</w:t>
      </w:r>
    </w:p>
    <w:p w:rsidR="00000000" w:rsidDel="00000000" w:rsidP="00000000" w:rsidRDefault="00000000" w:rsidRPr="00000000" w14:paraId="00000017">
      <w:pPr>
        <w:tabs>
          <w:tab w:val="left" w:pos="3300"/>
        </w:tabs>
        <w:jc w:val="center"/>
        <w:rPr>
          <w:rFonts w:ascii="Montserrat Black" w:cs="Montserrat Black" w:eastAsia="Montserrat Black" w:hAnsi="Montserrat Black"/>
          <w:color w:val="ffffff"/>
          <w:sz w:val="72"/>
          <w:szCs w:val="72"/>
        </w:rPr>
      </w:pPr>
      <w:r w:rsidDel="00000000" w:rsidR="00000000" w:rsidRPr="00000000">
        <w:rPr>
          <w:rFonts w:ascii="Montserrat Black" w:cs="Montserrat Black" w:eastAsia="Montserrat Black" w:hAnsi="Montserrat Black"/>
          <w:color w:val="ffffff"/>
          <w:sz w:val="72"/>
          <w:szCs w:val="72"/>
          <w:rtl w:val="0"/>
        </w:rPr>
        <w:t xml:space="preserve">De Aprendizaje</w:t>
      </w:r>
    </w:p>
    <w:p w:rsidR="00000000" w:rsidDel="00000000" w:rsidP="00000000" w:rsidRDefault="00000000" w:rsidRPr="00000000" w14:paraId="00000018">
      <w:pPr>
        <w:tabs>
          <w:tab w:val="left" w:pos="3300"/>
        </w:tabs>
        <w:jc w:val="center"/>
        <w:rPr>
          <w:rFonts w:ascii="Montserrat Black" w:cs="Montserrat Black" w:eastAsia="Montserrat Black" w:hAnsi="Montserrat Black"/>
          <w:color w:val="ffd965"/>
          <w:sz w:val="44"/>
          <w:szCs w:val="44"/>
        </w:rPr>
      </w:pPr>
      <w:r w:rsidDel="00000000" w:rsidR="00000000" w:rsidRPr="00000000">
        <w:rPr>
          <w:rtl w:val="0"/>
        </w:rPr>
      </w:r>
    </w:p>
    <w:p w:rsidR="00000000" w:rsidDel="00000000" w:rsidP="00000000" w:rsidRDefault="00000000" w:rsidRPr="00000000" w14:paraId="00000019">
      <w:pPr>
        <w:tabs>
          <w:tab w:val="left" w:pos="3300"/>
        </w:tabs>
        <w:jc w:val="center"/>
        <w:rPr>
          <w:rFonts w:ascii="Montserrat Black" w:cs="Montserrat Black" w:eastAsia="Montserrat Black" w:hAnsi="Montserrat Black"/>
          <w:color w:val="ffd965"/>
          <w:sz w:val="44"/>
          <w:szCs w:val="44"/>
        </w:rPr>
      </w:pPr>
      <w:r w:rsidDel="00000000" w:rsidR="00000000" w:rsidRPr="00000000">
        <w:rPr>
          <w:rtl w:val="0"/>
        </w:rPr>
      </w:r>
    </w:p>
    <w:p w:rsidR="00000000" w:rsidDel="00000000" w:rsidP="00000000" w:rsidRDefault="00000000" w:rsidRPr="00000000" w14:paraId="0000001A">
      <w:pPr>
        <w:tabs>
          <w:tab w:val="left" w:pos="3300"/>
        </w:tabs>
        <w:jc w:val="center"/>
        <w:rPr>
          <w:rFonts w:ascii="Montserrat Black" w:cs="Montserrat Black" w:eastAsia="Montserrat Black" w:hAnsi="Montserrat Black"/>
          <w:color w:val="ffd965"/>
          <w:sz w:val="44"/>
          <w:szCs w:val="44"/>
        </w:rPr>
      </w:pPr>
      <w:r w:rsidDel="00000000" w:rsidR="00000000" w:rsidRPr="00000000">
        <w:rPr>
          <w:rtl w:val="0"/>
        </w:rPr>
      </w:r>
    </w:p>
    <w:p w:rsidR="00000000" w:rsidDel="00000000" w:rsidP="00000000" w:rsidRDefault="00000000" w:rsidRPr="00000000" w14:paraId="0000001B">
      <w:pPr>
        <w:tabs>
          <w:tab w:val="left" w:pos="3300"/>
        </w:tabs>
        <w:jc w:val="center"/>
        <w:rPr>
          <w:rFonts w:ascii="Montserrat Black" w:cs="Montserrat Black" w:eastAsia="Montserrat Black" w:hAnsi="Montserrat Black"/>
          <w:color w:val="ffffff"/>
          <w:sz w:val="44"/>
          <w:szCs w:val="44"/>
        </w:rPr>
      </w:pPr>
      <w:r w:rsidDel="00000000" w:rsidR="00000000" w:rsidRPr="00000000">
        <w:rPr>
          <w:rFonts w:ascii="Montserrat Black" w:cs="Montserrat Black" w:eastAsia="Montserrat Black" w:hAnsi="Montserrat Black"/>
          <w:color w:val="ffffff"/>
          <w:sz w:val="44"/>
          <w:szCs w:val="44"/>
          <w:rtl w:val="0"/>
        </w:rPr>
        <w:t xml:space="preserve">Curso:</w:t>
      </w:r>
    </w:p>
    <w:p w:rsidR="00000000" w:rsidDel="00000000" w:rsidP="00000000" w:rsidRDefault="00000000" w:rsidRPr="00000000" w14:paraId="0000001C">
      <w:pPr>
        <w:jc w:val="center"/>
        <w:rPr/>
      </w:pPr>
      <w:r w:rsidDel="00000000" w:rsidR="00000000" w:rsidRPr="00000000">
        <w:rPr>
          <w:rFonts w:ascii="Montserrat" w:cs="Montserrat" w:eastAsia="Montserrat" w:hAnsi="Montserrat"/>
          <w:color w:val="ffffff"/>
          <w:sz w:val="44"/>
          <w:szCs w:val="44"/>
          <w:rtl w:val="0"/>
        </w:rPr>
        <w:t xml:space="preserve">Diseño, Formulación y Gestión de Proyectos Psicosociales </w:t>
      </w:r>
      <w:r w:rsidDel="00000000" w:rsidR="00000000" w:rsidRPr="00000000">
        <w:br w:type="page"/>
      </w:r>
      <w:r w:rsidDel="00000000" w:rsidR="00000000" w:rsidRPr="00000000">
        <w:rPr>
          <w:rtl w:val="0"/>
        </w:rPr>
      </w:r>
    </w:p>
    <w:sdt>
      <w:sdtPr>
        <w:tag w:val="goog_rdk_0"/>
      </w:sdtPr>
      <w:sdtContent>
        <w:p w:rsidR="00000000" w:rsidDel="00000000" w:rsidP="00000000" w:rsidRDefault="00000000" w:rsidRPr="00000000" w14:paraId="0000001D">
          <w:pPr>
            <w:spacing w:line="240" w:lineRule="auto"/>
            <w:rPr>
              <w:rFonts w:ascii="Verdana" w:cs="Verdana" w:eastAsia="Verdana" w:hAnsi="Verdana"/>
              <w:b w:val="1"/>
              <w:color w:val="000000"/>
              <w:sz w:val="24"/>
              <w:szCs w:val="24"/>
            </w:rPr>
          </w:pPr>
          <w:r w:rsidDel="00000000" w:rsidR="00000000" w:rsidRPr="00000000">
            <w:rPr>
              <w:rFonts w:ascii="Verdana" w:cs="Verdana" w:eastAsia="Verdana" w:hAnsi="Verdana"/>
              <w:b w:val="1"/>
              <w:color w:val="000000"/>
              <w:sz w:val="24"/>
              <w:szCs w:val="24"/>
              <w:rtl w:val="0"/>
            </w:rPr>
            <w:t xml:space="preserve">IDENTIFICACIÓN</w:t>
          </w:r>
        </w:p>
      </w:sdtContent>
    </w:sdt>
    <w:tbl>
      <w:tblPr>
        <w:tblStyle w:val="Table1"/>
        <w:tblW w:w="9025.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765"/>
        <w:gridCol w:w="5260"/>
        <w:tblGridChange w:id="0">
          <w:tblGrid>
            <w:gridCol w:w="3765"/>
            <w:gridCol w:w="5260"/>
          </w:tblGrid>
        </w:tblGridChange>
      </w:tblGrid>
      <w:tr>
        <w:trPr>
          <w:trHeight w:val="25"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1E">
            <w:pPr>
              <w:widowControl w:val="0"/>
              <w:rPr>
                <w:rFonts w:ascii="Verdana" w:cs="Verdana" w:eastAsia="Verdana" w:hAnsi="Verdana"/>
                <w:b w:val="1"/>
              </w:rPr>
            </w:pPr>
            <w:r w:rsidDel="00000000" w:rsidR="00000000" w:rsidRPr="00000000">
              <w:rPr>
                <w:rFonts w:ascii="Verdana" w:cs="Verdana" w:eastAsia="Verdana" w:hAnsi="Verdana"/>
                <w:b w:val="1"/>
                <w:rtl w:val="0"/>
              </w:rPr>
              <w:t xml:space="preserve">Nombre de la institución:</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1F">
            <w:pPr>
              <w:widowControl w:val="0"/>
              <w:rPr>
                <w:rFonts w:ascii="Verdana" w:cs="Verdana" w:eastAsia="Verdana" w:hAnsi="Verdana"/>
                <w:b w:val="1"/>
              </w:rPr>
            </w:pPr>
            <w:r w:rsidDel="00000000" w:rsidR="00000000" w:rsidRPr="00000000">
              <w:rPr>
                <w:rFonts w:ascii="Verdana" w:cs="Verdana" w:eastAsia="Verdana" w:hAnsi="Verdana"/>
                <w:b w:val="1"/>
                <w:rtl w:val="0"/>
              </w:rPr>
              <w:t xml:space="preserve">Fundación Universitaria Claretiana </w:t>
            </w:r>
          </w:p>
        </w:tc>
      </w:tr>
      <w:tr>
        <w:trPr>
          <w:trHeight w:val="58"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0">
            <w:pPr>
              <w:widowControl w:val="0"/>
              <w:rPr>
                <w:rFonts w:ascii="Verdana" w:cs="Verdana" w:eastAsia="Verdana" w:hAnsi="Verdana"/>
                <w:b w:val="1"/>
              </w:rPr>
            </w:pPr>
            <w:r w:rsidDel="00000000" w:rsidR="00000000" w:rsidRPr="00000000">
              <w:rPr>
                <w:rFonts w:ascii="Verdana" w:cs="Verdana" w:eastAsia="Verdana" w:hAnsi="Verdana"/>
                <w:b w:val="1"/>
                <w:rtl w:val="0"/>
              </w:rPr>
              <w:t xml:space="preserve">Nombre del curso:</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1">
            <w:pPr>
              <w:widowControl w:val="0"/>
              <w:rPr>
                <w:rFonts w:ascii="Verdana" w:cs="Verdana" w:eastAsia="Verdana" w:hAnsi="Verdana"/>
              </w:rPr>
            </w:pPr>
            <w:r w:rsidDel="00000000" w:rsidR="00000000" w:rsidRPr="00000000">
              <w:rPr>
                <w:rFonts w:ascii="Verdana" w:cs="Verdana" w:eastAsia="Verdana" w:hAnsi="Verdana"/>
                <w:rtl w:val="0"/>
              </w:rPr>
              <w:t xml:space="preserve">Diseño, Formulación y Gestión de Proyectos Psicosociales</w:t>
            </w:r>
          </w:p>
        </w:tc>
      </w:tr>
      <w:tr>
        <w:trPr>
          <w:trHeight w:val="135"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2">
            <w:pPr>
              <w:widowControl w:val="0"/>
              <w:rPr>
                <w:rFonts w:ascii="Verdana" w:cs="Verdana" w:eastAsia="Verdana" w:hAnsi="Verdana"/>
                <w:b w:val="1"/>
              </w:rPr>
            </w:pPr>
            <w:r w:rsidDel="00000000" w:rsidR="00000000" w:rsidRPr="00000000">
              <w:rPr>
                <w:rFonts w:ascii="Verdana" w:cs="Verdana" w:eastAsia="Verdana" w:hAnsi="Verdana"/>
                <w:b w:val="1"/>
                <w:rtl w:val="0"/>
              </w:rPr>
              <w:t xml:space="preserve">Dependencia académica:</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3">
            <w:pPr>
              <w:widowControl w:val="0"/>
              <w:rPr>
                <w:rFonts w:ascii="Verdana" w:cs="Verdana" w:eastAsia="Verdana" w:hAnsi="Verdana"/>
              </w:rPr>
            </w:pPr>
            <w:r w:rsidDel="00000000" w:rsidR="00000000" w:rsidRPr="00000000">
              <w:rPr>
                <w:rFonts w:ascii="Verdana" w:cs="Verdana" w:eastAsia="Verdana" w:hAnsi="Verdana"/>
                <w:rtl w:val="0"/>
              </w:rPr>
              <w:t xml:space="preserve">Facultad de Humanidades y Ciencias Religiosas</w:t>
            </w:r>
          </w:p>
        </w:tc>
      </w:tr>
      <w:tr>
        <w:trPr>
          <w:trHeight w:val="25"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4">
            <w:pPr>
              <w:widowControl w:val="0"/>
              <w:rPr>
                <w:rFonts w:ascii="Verdana" w:cs="Verdana" w:eastAsia="Verdana" w:hAnsi="Verdana"/>
                <w:b w:val="1"/>
              </w:rPr>
            </w:pPr>
            <w:r w:rsidDel="00000000" w:rsidR="00000000" w:rsidRPr="00000000">
              <w:rPr>
                <w:rFonts w:ascii="Verdana" w:cs="Verdana" w:eastAsia="Verdana" w:hAnsi="Verdana"/>
                <w:b w:val="1"/>
                <w:rtl w:val="0"/>
              </w:rPr>
              <w:t xml:space="preserve">Programa académico:</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5">
            <w:pPr>
              <w:widowControl w:val="0"/>
              <w:rPr>
                <w:rFonts w:ascii="Verdana" w:cs="Verdana" w:eastAsia="Verdana" w:hAnsi="Verdana"/>
              </w:rPr>
            </w:pPr>
            <w:r w:rsidDel="00000000" w:rsidR="00000000" w:rsidRPr="00000000">
              <w:rPr>
                <w:rFonts w:ascii="Verdana" w:cs="Verdana" w:eastAsia="Verdana" w:hAnsi="Verdana"/>
                <w:rtl w:val="0"/>
              </w:rPr>
              <w:t xml:space="preserve">Especialización en Gestión de procesos psicosociales</w:t>
            </w:r>
          </w:p>
        </w:tc>
      </w:tr>
      <w:tr>
        <w:trPr>
          <w:trHeight w:val="25"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6">
            <w:pPr>
              <w:widowControl w:val="0"/>
              <w:rPr>
                <w:rFonts w:ascii="Verdana" w:cs="Verdana" w:eastAsia="Verdana" w:hAnsi="Verdana"/>
                <w:b w:val="1"/>
              </w:rPr>
            </w:pPr>
            <w:r w:rsidDel="00000000" w:rsidR="00000000" w:rsidRPr="00000000">
              <w:rPr>
                <w:rFonts w:ascii="Verdana" w:cs="Verdana" w:eastAsia="Verdana" w:hAnsi="Verdana"/>
                <w:b w:val="1"/>
                <w:rtl w:val="0"/>
              </w:rPr>
              <w:t xml:space="preserve">Campo de formación:</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7">
            <w:pPr>
              <w:widowControl w:val="0"/>
              <w:rPr>
                <w:rFonts w:ascii="Verdana" w:cs="Verdana" w:eastAsia="Verdana" w:hAnsi="Verdana"/>
              </w:rPr>
            </w:pPr>
            <w:r w:rsidDel="00000000" w:rsidR="00000000" w:rsidRPr="00000000">
              <w:rPr>
                <w:rFonts w:ascii="Verdana" w:cs="Verdana" w:eastAsia="Verdana" w:hAnsi="Verdana"/>
                <w:rtl w:val="0"/>
              </w:rPr>
              <w:t xml:space="preserve">Específica</w:t>
            </w:r>
          </w:p>
        </w:tc>
      </w:tr>
      <w:tr>
        <w:trPr>
          <w:trHeight w:val="71"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8">
            <w:pPr>
              <w:widowControl w:val="0"/>
              <w:rPr>
                <w:rFonts w:ascii="Verdana" w:cs="Verdana" w:eastAsia="Verdana" w:hAnsi="Verdana"/>
                <w:b w:val="1"/>
              </w:rPr>
            </w:pPr>
            <w:r w:rsidDel="00000000" w:rsidR="00000000" w:rsidRPr="00000000">
              <w:rPr>
                <w:rFonts w:ascii="Verdana" w:cs="Verdana" w:eastAsia="Verdana" w:hAnsi="Verdana"/>
                <w:b w:val="1"/>
                <w:rtl w:val="0"/>
              </w:rPr>
              <w:t xml:space="preserve">Créditos académicos:</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9">
            <w:pPr>
              <w:widowControl w:val="0"/>
              <w:rPr>
                <w:rFonts w:ascii="Verdana" w:cs="Verdana" w:eastAsia="Verdana" w:hAnsi="Verdana"/>
              </w:rPr>
            </w:pPr>
            <w:r w:rsidDel="00000000" w:rsidR="00000000" w:rsidRPr="00000000">
              <w:rPr>
                <w:rFonts w:ascii="Verdana" w:cs="Verdana" w:eastAsia="Verdana" w:hAnsi="Verdana"/>
                <w:rtl w:val="0"/>
              </w:rPr>
              <w:t xml:space="preserve">2</w:t>
            </w:r>
          </w:p>
        </w:tc>
      </w:tr>
      <w:tr>
        <w:trPr>
          <w:trHeight w:val="25" w:hRule="atLeast"/>
        </w:trPr>
        <w:tc>
          <w:tcPr>
            <w:tcBorders>
              <w:top w:color="000000" w:space="0" w:sz="0" w:val="nil"/>
              <w:left w:color="000000" w:space="0" w:sz="0" w:val="nil"/>
              <w:bottom w:color="ffffff" w:space="0" w:sz="7" w:val="single"/>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A">
            <w:pPr>
              <w:widowControl w:val="0"/>
              <w:rPr>
                <w:rFonts w:ascii="Verdana" w:cs="Verdana" w:eastAsia="Verdana" w:hAnsi="Verdana"/>
                <w:b w:val="1"/>
              </w:rPr>
            </w:pPr>
            <w:r w:rsidDel="00000000" w:rsidR="00000000" w:rsidRPr="00000000">
              <w:rPr>
                <w:rFonts w:ascii="Verdana" w:cs="Verdana" w:eastAsia="Verdana" w:hAnsi="Verdana"/>
                <w:b w:val="1"/>
                <w:rtl w:val="0"/>
              </w:rPr>
              <w:t xml:space="preserve">Nombre del autor:</w:t>
            </w:r>
          </w:p>
        </w:tc>
        <w:tc>
          <w:tcPr>
            <w:tcBorders>
              <w:top w:color="000000" w:space="0" w:sz="0" w:val="nil"/>
              <w:left w:color="000000" w:space="0" w:sz="0" w:val="nil"/>
              <w:bottom w:color="ffffff" w:space="0" w:sz="7" w:val="single"/>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B">
            <w:pPr>
              <w:widowControl w:val="0"/>
              <w:rPr>
                <w:rFonts w:ascii="Verdana" w:cs="Verdana" w:eastAsia="Verdana" w:hAnsi="Verdana"/>
              </w:rPr>
            </w:pPr>
            <w:r w:rsidDel="00000000" w:rsidR="00000000" w:rsidRPr="00000000">
              <w:rPr>
                <w:rFonts w:ascii="Verdana" w:cs="Verdana" w:eastAsia="Verdana" w:hAnsi="Verdana"/>
                <w:rtl w:val="0"/>
              </w:rPr>
              <w:t xml:space="preserve">John Jairo García Peña</w:t>
            </w:r>
          </w:p>
        </w:tc>
      </w:tr>
      <w:tr>
        <w:trPr>
          <w:trHeight w:val="495" w:hRule="atLeast"/>
        </w:trPr>
        <w:tc>
          <w:tcPr>
            <w:tcBorders>
              <w:top w:color="000000" w:space="0" w:sz="0" w:val="nil"/>
              <w:left w:color="000000" w:space="0" w:sz="0" w:val="nil"/>
              <w:bottom w:color="000000" w:space="0" w:sz="0" w:val="nil"/>
              <w:right w:color="000000" w:space="0" w:sz="0" w:val="nil"/>
            </w:tcBorders>
            <w:shd w:fill="78b612" w:val="clear"/>
            <w:tcMar>
              <w:top w:w="100.0" w:type="dxa"/>
              <w:left w:w="100.0" w:type="dxa"/>
              <w:bottom w:w="100.0" w:type="dxa"/>
              <w:right w:w="100.0" w:type="dxa"/>
            </w:tcMar>
          </w:tcPr>
          <w:p w:rsidR="00000000" w:rsidDel="00000000" w:rsidP="00000000" w:rsidRDefault="00000000" w:rsidRPr="00000000" w14:paraId="0000002C">
            <w:pPr>
              <w:widowControl w:val="0"/>
              <w:rPr>
                <w:rFonts w:ascii="Verdana" w:cs="Verdana" w:eastAsia="Verdana" w:hAnsi="Verdana"/>
                <w:b w:val="1"/>
              </w:rPr>
            </w:pPr>
            <w:r w:rsidDel="00000000" w:rsidR="00000000" w:rsidRPr="00000000">
              <w:rPr>
                <w:rFonts w:ascii="Verdana" w:cs="Verdana" w:eastAsia="Verdana" w:hAnsi="Verdana"/>
                <w:b w:val="1"/>
                <w:rtl w:val="0"/>
              </w:rPr>
              <w:t xml:space="preserve">Versión y fecha de elaboración:</w:t>
            </w:r>
          </w:p>
        </w:tc>
        <w:tc>
          <w:tcPr>
            <w:tcBorders>
              <w:top w:color="000000" w:space="0" w:sz="0" w:val="nil"/>
              <w:left w:color="000000" w:space="0" w:sz="0" w:val="nil"/>
              <w:bottom w:color="000000" w:space="0" w:sz="0" w:val="nil"/>
              <w:right w:color="000000" w:space="0" w:sz="0" w:val="nil"/>
            </w:tcBorders>
            <w:shd w:fill="c5e0b3" w:val="clear"/>
            <w:tcMar>
              <w:top w:w="100.0" w:type="dxa"/>
              <w:left w:w="100.0" w:type="dxa"/>
              <w:bottom w:w="100.0" w:type="dxa"/>
              <w:right w:w="100.0" w:type="dxa"/>
            </w:tcMar>
          </w:tcPr>
          <w:p w:rsidR="00000000" w:rsidDel="00000000" w:rsidP="00000000" w:rsidRDefault="00000000" w:rsidRPr="00000000" w14:paraId="0000002D">
            <w:pPr>
              <w:widowControl w:val="0"/>
              <w:rPr>
                <w:rFonts w:ascii="Verdana" w:cs="Verdana" w:eastAsia="Verdana" w:hAnsi="Verdana"/>
              </w:rPr>
            </w:pPr>
            <w:r w:rsidDel="00000000" w:rsidR="00000000" w:rsidRPr="00000000">
              <w:rPr>
                <w:rFonts w:ascii="Verdana" w:cs="Verdana" w:eastAsia="Verdana" w:hAnsi="Verdana"/>
                <w:rtl w:val="0"/>
              </w:rPr>
              <w:t xml:space="preserve">V3 agosto 2020. 21 Octubre 2020.</w:t>
            </w:r>
          </w:p>
          <w:p w:rsidR="00000000" w:rsidDel="00000000" w:rsidP="00000000" w:rsidRDefault="00000000" w:rsidRPr="00000000" w14:paraId="0000002E">
            <w:pPr>
              <w:widowControl w:val="0"/>
              <w:rPr>
                <w:rFonts w:ascii="Verdana" w:cs="Verdana" w:eastAsia="Verdana" w:hAnsi="Verdana"/>
              </w:rPr>
            </w:pPr>
            <w:r w:rsidDel="00000000" w:rsidR="00000000" w:rsidRPr="00000000">
              <w:rPr>
                <w:rFonts w:ascii="Verdana" w:cs="Verdana" w:eastAsia="Verdana" w:hAnsi="Verdana"/>
                <w:rtl w:val="0"/>
              </w:rPr>
              <w:t xml:space="preserve">V 29 de octubre de 2020</w:t>
            </w:r>
          </w:p>
        </w:tc>
      </w:tr>
    </w:tbl>
    <w:p w:rsidR="00000000" w:rsidDel="00000000" w:rsidP="00000000" w:rsidRDefault="00000000" w:rsidRPr="00000000" w14:paraId="0000002F">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30">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31">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PRESENTACIÓN</w:t>
      </w:r>
      <w:r w:rsidDel="00000000" w:rsidR="00000000" w:rsidRPr="00000000">
        <w:rPr>
          <w:rtl w:val="0"/>
        </w:rPr>
      </w:r>
    </w:p>
    <w:p w:rsidR="00000000" w:rsidDel="00000000" w:rsidP="00000000" w:rsidRDefault="00000000" w:rsidRPr="00000000" w14:paraId="00000032">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La Especialización en gestión de procesos psicosociales está orientada a formar especialistas capaces de diseñar, formular y gestionar proyectos de intervención psicosocial desde una perspectiva transdisciplinar y con enfoque diferencial, en donde el sentido crítico es el eje transversal de reflexión y análisis del contexto específico en donde se interviene, posibilitando una acción psicosocial integral e integradora que dé cuenta de las dimensiones vitales humanas como la comunitaria, socio –cultural, histórica, política y económica de nuestros territorios en Colombia y América Latina. </w:t>
      </w:r>
      <w:r w:rsidDel="00000000" w:rsidR="00000000" w:rsidRPr="00000000">
        <w:rPr>
          <w:rtl w:val="0"/>
        </w:rPr>
      </w:r>
    </w:p>
    <w:p w:rsidR="00000000" w:rsidDel="00000000" w:rsidP="00000000" w:rsidRDefault="00000000" w:rsidRPr="00000000" w14:paraId="00000034">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Es de vital importancia para el diseño o formulación de un proyecto de intervención psicosocial, tener claridades sobre lo que implica lo psicosocial como acción pública que se ofrece a partir de proyectos contextualizados, como espacios de reflexión comunitaria donde se posibilita la formación de la ciudadanía, como ejercicio público que aporta al Desarrollo Humano local desde la participación social de las comunidades. En esta vía, la acción psicosocial se concibe como acción pública en la medida que se realiza desde los espacios comunitarios de la ciudadanía en general, para que desde sus propios contextos, reflexionen sobre sus estilos de vida y las formas de relacionarse y convivir entre sí y, con la institucionalidad local.</w:t>
      </w:r>
      <w:r w:rsidDel="00000000" w:rsidR="00000000" w:rsidRPr="00000000">
        <w:rPr>
          <w:rtl w:val="0"/>
        </w:rPr>
      </w:r>
    </w:p>
    <w:p w:rsidR="00000000" w:rsidDel="00000000" w:rsidP="00000000" w:rsidRDefault="00000000" w:rsidRPr="00000000" w14:paraId="00000036">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Tener estos principios permite al momento de delimitar una problemática psicosocial para proponer un proyecto, que el especialista, pueda tener un enfoque psicosocial en contexto que guíe su propuesta. Es decir, no se trata de un proyecto frío, sino de formular propuestas coherentes, pertinentes, eficaces y eficientes. Pues, un proyecto de intervención psicosocial, busca de manera planificada y sistemática, que las personas participantes, desde sus propias potencialidades, encuentren claridades y opciones de solución a sus dificultades cotidianas.</w:t>
      </w:r>
      <w:r w:rsidDel="00000000" w:rsidR="00000000" w:rsidRPr="00000000">
        <w:rPr>
          <w:rtl w:val="0"/>
        </w:rPr>
      </w:r>
    </w:p>
    <w:p w:rsidR="00000000" w:rsidDel="00000000" w:rsidP="00000000" w:rsidRDefault="00000000" w:rsidRPr="00000000" w14:paraId="00000038">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9">
      <w:pPr>
        <w:spacing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3A">
      <w:pPr>
        <w:spacing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3B">
      <w:pPr>
        <w:spacing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3C">
      <w:pPr>
        <w:spacing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3D">
      <w:pPr>
        <w:spacing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3E">
      <w:pPr>
        <w:spacing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3F">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Este es el perfil transversal que propone este curso, en el que se ofrecen elementos conceptuales y metodológicos para la formulación y gestión de un proyecto de intervención psicosocial, independiente de su radio de acción, ya que un proyecto de este tipo está en la capacidad de abordar multiplicidad de problemáticas humanas en contexto, como las violencias sociales, el conflicto armado, las dificultades de convivencia comunitaria o familiar, la pobreza extrema, entre muchas otras.</w:t>
      </w:r>
      <w:r w:rsidDel="00000000" w:rsidR="00000000" w:rsidRPr="00000000">
        <w:rPr>
          <w:rtl w:val="0"/>
        </w:rPr>
      </w:r>
    </w:p>
    <w:p w:rsidR="00000000" w:rsidDel="00000000" w:rsidP="00000000" w:rsidRDefault="00000000" w:rsidRPr="00000000" w14:paraId="00000040">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En este curso encontrarás actividades e interactividades referentes a cada una de las 4 unidades de aprendizaje que lo contienen, que permita al estudiante adquirir competencias que le potencialice habilidades para realizar diagnósticos psicosociales como la base de cualquier proyecto a implementarse.  Una parte esencial y protagónica del curso, tiene que ver con la formulación de un proyecto de intervención psicosocial. Desde las claridades técnicas de elaboración de cada componente del mismo hasta la elección de un enfoque metodológico, de acuerdo a los niveles de la participación comunitaria y de financiación, cooperación internacional o institucionalidad donde este se ofertará o gestionará.</w:t>
      </w:r>
      <w:r w:rsidDel="00000000" w:rsidR="00000000" w:rsidRPr="00000000">
        <w:rPr>
          <w:rtl w:val="0"/>
        </w:rPr>
      </w:r>
    </w:p>
    <w:p w:rsidR="00000000" w:rsidDel="00000000" w:rsidP="00000000" w:rsidRDefault="00000000" w:rsidRPr="00000000" w14:paraId="00000042">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El curso también, brinda elementos para comprender el diseño y uso de los indicadores de gestión, como unidades mínimas de análisis y evaluación de cualquier proyecto de intervención. Tema sobre el cual, aún es común que no haya claridades, lo que conlleva a que se diseñen indicadores de una forma mecánica y sin pertinencia. La idea es que una tabla de indicadores sea el punto de partida de una propuesta coherente y que a su vez puedan ilustrarse en los resultados mismos de la propuesta social.</w:t>
      </w:r>
      <w:r w:rsidDel="00000000" w:rsidR="00000000" w:rsidRPr="00000000">
        <w:rPr>
          <w:rtl w:val="0"/>
        </w:rPr>
      </w:r>
    </w:p>
    <w:p w:rsidR="00000000" w:rsidDel="00000000" w:rsidP="00000000" w:rsidRDefault="00000000" w:rsidRPr="00000000" w14:paraId="00000044">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Las actividades académicas propuestas tienen el objetivo de ayudarte a comprender e incorporar los conceptos presentados en este curso. El estudio y la realización de las actividades, junto con los debates sincrónicos y colaborativos, permitirán que profundices los contenidos del módulo presentado en las respectivas unidades. Esperamos sea un curso fructífero en este camino de formación profesional. </w:t>
      </w:r>
      <w:r w:rsidDel="00000000" w:rsidR="00000000" w:rsidRPr="00000000">
        <w:rPr>
          <w:rtl w:val="0"/>
        </w:rPr>
      </w:r>
    </w:p>
    <w:p w:rsidR="00000000" w:rsidDel="00000000" w:rsidP="00000000" w:rsidRDefault="00000000" w:rsidRPr="00000000" w14:paraId="00000046">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7">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COMPETENCIA</w:t>
      </w:r>
      <w:r w:rsidDel="00000000" w:rsidR="00000000" w:rsidRPr="00000000">
        <w:rPr>
          <w:rtl w:val="0"/>
        </w:rPr>
      </w:r>
    </w:p>
    <w:p w:rsidR="00000000" w:rsidDel="00000000" w:rsidP="00000000" w:rsidRDefault="00000000" w:rsidRPr="00000000" w14:paraId="00000048">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sz w:val="20"/>
          <w:szCs w:val="20"/>
          <w:rtl w:val="0"/>
        </w:rPr>
        <w:t xml:space="preserve">El estudiante hace a</w:t>
      </w:r>
      <w:r w:rsidDel="00000000" w:rsidR="00000000" w:rsidRPr="00000000">
        <w:rPr>
          <w:rFonts w:ascii="Verdana" w:cs="Verdana" w:eastAsia="Verdana" w:hAnsi="Verdana"/>
          <w:color w:val="000000"/>
          <w:sz w:val="20"/>
          <w:szCs w:val="20"/>
          <w:rtl w:val="0"/>
        </w:rPr>
        <w:t xml:space="preserve">prehen</w:t>
      </w:r>
      <w:r w:rsidDel="00000000" w:rsidR="00000000" w:rsidRPr="00000000">
        <w:rPr>
          <w:rFonts w:ascii="Verdana" w:cs="Verdana" w:eastAsia="Verdana" w:hAnsi="Verdana"/>
          <w:sz w:val="20"/>
          <w:szCs w:val="20"/>
          <w:rtl w:val="0"/>
        </w:rPr>
        <w:t xml:space="preserve">sión de</w:t>
      </w:r>
      <w:r w:rsidDel="00000000" w:rsidR="00000000" w:rsidRPr="00000000">
        <w:rPr>
          <w:rFonts w:ascii="Verdana" w:cs="Verdana" w:eastAsia="Verdana" w:hAnsi="Verdana"/>
          <w:color w:val="000000"/>
          <w:sz w:val="20"/>
          <w:szCs w:val="20"/>
          <w:rtl w:val="0"/>
        </w:rPr>
        <w:t xml:space="preserve"> los fundamentos conceptuales, metodológicos y técnicos para el diseño, la formulación y gestión de proyectos de intervención psicosocial, encaminados a mejorar la calidad de vida de las distintas comunidades y poblaciones del contexto colombiano y latinoamericano, desde lecturas diagnósticas contextualizadas y con un enfoque diferencial que permita abordar las múltiples problemáticas humanas en contexto.</w:t>
      </w:r>
      <w:r w:rsidDel="00000000" w:rsidR="00000000" w:rsidRPr="00000000">
        <w:rPr>
          <w:rtl w:val="0"/>
        </w:rPr>
      </w:r>
    </w:p>
    <w:p w:rsidR="00000000" w:rsidDel="00000000" w:rsidP="00000000" w:rsidRDefault="00000000" w:rsidRPr="00000000" w14:paraId="0000004A">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CRITERIOS DE APRENDIZAJE</w:t>
      </w:r>
      <w:r w:rsidDel="00000000" w:rsidR="00000000" w:rsidRPr="00000000">
        <w:rPr>
          <w:rtl w:val="0"/>
        </w:rPr>
      </w:r>
    </w:p>
    <w:p w:rsidR="00000000" w:rsidDel="00000000" w:rsidP="00000000" w:rsidRDefault="00000000" w:rsidRPr="00000000" w14:paraId="0000004C">
      <w:pPr>
        <w:spacing w:line="240" w:lineRule="auto"/>
        <w:rPr>
          <w:rFonts w:ascii="Times New Roman" w:cs="Times New Roman" w:eastAsia="Times New Roman" w:hAnsi="Times New Roman"/>
          <w:sz w:val="24"/>
          <w:szCs w:val="24"/>
        </w:rPr>
      </w:pPr>
      <w:r w:rsidDel="00000000" w:rsidR="00000000" w:rsidRPr="00000000">
        <w:rPr>
          <w:rtl w:val="0"/>
        </w:rPr>
      </w:r>
    </w:p>
    <w:tbl>
      <w:tblPr>
        <w:tblStyle w:val="Table2"/>
        <w:tblW w:w="9019.0" w:type="dxa"/>
        <w:jc w:val="center"/>
        <w:tblLayout w:type="fixed"/>
        <w:tblLook w:val="0400"/>
      </w:tblPr>
      <w:tblGrid>
        <w:gridCol w:w="1608"/>
        <w:gridCol w:w="7411"/>
        <w:tblGridChange w:id="0">
          <w:tblGrid>
            <w:gridCol w:w="1608"/>
            <w:gridCol w:w="7411"/>
          </w:tblGrid>
        </w:tblGridChange>
      </w:tblGrid>
      <w:tr>
        <w:tc>
          <w:tcPr>
            <w:gridSpan w:val="2"/>
            <w:tcBorders>
              <w:top w:color="000000" w:space="0" w:sz="4" w:val="single"/>
              <w:left w:color="000000" w:space="0" w:sz="4" w:val="single"/>
              <w:bottom w:color="000000" w:space="0" w:sz="4" w:val="single"/>
              <w:right w:color="000000" w:space="0" w:sz="4" w:val="single"/>
            </w:tcBorders>
            <w:shd w:fill="e2efd9" w:val="clear"/>
            <w:tcMar>
              <w:top w:w="0.0" w:type="dxa"/>
              <w:left w:w="115.0" w:type="dxa"/>
              <w:bottom w:w="0.0" w:type="dxa"/>
              <w:right w:w="115.0" w:type="dxa"/>
            </w:tcMar>
          </w:tcPr>
          <w:p w:rsidR="00000000" w:rsidDel="00000000" w:rsidP="00000000" w:rsidRDefault="00000000" w:rsidRPr="00000000" w14:paraId="0000004D">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Criterios de aprendizaje:</w:t>
            </w:r>
            <w:r w:rsidDel="00000000" w:rsidR="00000000" w:rsidRPr="00000000">
              <w:rPr>
                <w:rtl w:val="0"/>
              </w:rPr>
            </w:r>
          </w:p>
        </w:tc>
      </w:tr>
      <w:tr>
        <w:tc>
          <w:tcPr>
            <w:tcBorders>
              <w:top w:color="000000" w:space="0" w:sz="4" w:val="single"/>
              <w:left w:color="000000" w:space="0" w:sz="4" w:val="single"/>
              <w:bottom w:color="000000" w:space="0" w:sz="4" w:val="single"/>
              <w:right w:color="000000" w:space="0" w:sz="6" w:val="single"/>
            </w:tcBorders>
            <w:shd w:fill="e2efd9" w:val="clear"/>
            <w:tcMar>
              <w:top w:w="0.0" w:type="dxa"/>
              <w:left w:w="115.0" w:type="dxa"/>
              <w:bottom w:w="0.0" w:type="dxa"/>
              <w:right w:w="115.0" w:type="dxa"/>
            </w:tcMar>
          </w:tcPr>
          <w:p w:rsidR="00000000" w:rsidDel="00000000" w:rsidP="00000000" w:rsidRDefault="00000000" w:rsidRPr="00000000" w14:paraId="0000004F">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Saber -Saber</w:t>
            </w:r>
            <w:r w:rsidDel="00000000" w:rsidR="00000000" w:rsidRPr="00000000">
              <w:rPr>
                <w:rtl w:val="0"/>
              </w:rPr>
            </w:r>
          </w:p>
        </w:tc>
        <w:tc>
          <w:tcPr>
            <w:tcBorders>
              <w:top w:color="000000" w:space="0" w:sz="6" w:val="single"/>
              <w:left w:color="000000" w:space="0" w:sz="6" w:val="single"/>
              <w:bottom w:color="000000" w:space="0" w:sz="6" w:val="single"/>
              <w:right w:color="000000" w:space="0" w:sz="12" w:val="single"/>
            </w:tcBorders>
            <w:shd w:fill="e8ecf4" w:val="clear"/>
            <w:tcMar>
              <w:top w:w="0.0" w:type="dxa"/>
              <w:left w:w="40.0" w:type="dxa"/>
              <w:bottom w:w="0.0" w:type="dxa"/>
              <w:right w:w="40.0" w:type="dxa"/>
            </w:tcMar>
          </w:tcPr>
          <w:p w:rsidR="00000000" w:rsidDel="00000000" w:rsidP="00000000" w:rsidRDefault="00000000" w:rsidRPr="00000000" w14:paraId="00000050">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Analiza los pasos y las técnicas de la intervención psicosocial en el diseño, formulación y gestión de proyectos, desde un enfoque diferencial que permita en cada contexto intervenido, el reconocimiento de los recursos propios, las potencialidades y la capacidad de agencia de las comunidades.</w:t>
            </w:r>
            <w:r w:rsidDel="00000000" w:rsidR="00000000" w:rsidRPr="00000000">
              <w:rPr>
                <w:rtl w:val="0"/>
              </w:rPr>
            </w:r>
          </w:p>
        </w:tc>
      </w:tr>
      <w:tr>
        <w:trPr>
          <w:trHeight w:val="930" w:hRule="atLeast"/>
        </w:trPr>
        <w:tc>
          <w:tcPr>
            <w:tcBorders>
              <w:top w:color="000000" w:space="0" w:sz="4" w:val="single"/>
              <w:left w:color="000000" w:space="0" w:sz="4" w:val="single"/>
              <w:bottom w:color="000000" w:space="0" w:sz="4" w:val="single"/>
              <w:right w:color="000000" w:space="0" w:sz="6" w:val="single"/>
            </w:tcBorders>
            <w:shd w:fill="e2efd9" w:val="clear"/>
            <w:tcMar>
              <w:top w:w="0.0" w:type="dxa"/>
              <w:left w:w="115.0" w:type="dxa"/>
              <w:bottom w:w="0.0" w:type="dxa"/>
              <w:right w:w="115.0" w:type="dxa"/>
            </w:tcMar>
          </w:tcPr>
          <w:p w:rsidR="00000000" w:rsidDel="00000000" w:rsidP="00000000" w:rsidRDefault="00000000" w:rsidRPr="00000000" w14:paraId="00000051">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Saber - Hacer:</w:t>
            </w:r>
            <w:r w:rsidDel="00000000" w:rsidR="00000000" w:rsidRPr="00000000">
              <w:rPr>
                <w:rtl w:val="0"/>
              </w:rPr>
            </w:r>
          </w:p>
        </w:tc>
        <w:tc>
          <w:tcPr>
            <w:tcBorders>
              <w:top w:color="000000" w:space="0" w:sz="6" w:val="single"/>
              <w:left w:color="000000" w:space="0" w:sz="6" w:val="single"/>
              <w:bottom w:color="000000" w:space="0" w:sz="6" w:val="single"/>
              <w:right w:color="000000" w:space="0" w:sz="12" w:val="single"/>
            </w:tcBorders>
            <w:shd w:fill="e8ecf4" w:val="clear"/>
            <w:tcMar>
              <w:top w:w="0.0" w:type="dxa"/>
              <w:left w:w="40.0" w:type="dxa"/>
              <w:bottom w:w="0.0" w:type="dxa"/>
              <w:right w:w="40.0" w:type="dxa"/>
            </w:tcMar>
          </w:tcPr>
          <w:p w:rsidR="00000000" w:rsidDel="00000000" w:rsidP="00000000" w:rsidRDefault="00000000" w:rsidRPr="00000000" w14:paraId="00000052">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Aplica las herramientas conceptuales, metodológicas y técnicas para el diagnóstico psicosocial de comunidades y grupos sociales, generando con ello procesos psicosociales que parten de las necesidades, potencialidades y expectativas de las comunidades participantes. </w:t>
            </w:r>
            <w:r w:rsidDel="00000000" w:rsidR="00000000" w:rsidRPr="00000000">
              <w:rPr>
                <w:rtl w:val="0"/>
              </w:rPr>
            </w:r>
          </w:p>
        </w:tc>
      </w:tr>
      <w:tr>
        <w:tc>
          <w:tcPr>
            <w:tcBorders>
              <w:top w:color="000000" w:space="0" w:sz="4" w:val="single"/>
              <w:left w:color="000000" w:space="0" w:sz="4" w:val="single"/>
              <w:bottom w:color="000000" w:space="0" w:sz="4" w:val="single"/>
              <w:right w:color="000000" w:space="0" w:sz="6" w:val="single"/>
            </w:tcBorders>
            <w:shd w:fill="e2efd9" w:val="clear"/>
            <w:tcMar>
              <w:top w:w="0.0" w:type="dxa"/>
              <w:left w:w="115.0" w:type="dxa"/>
              <w:bottom w:w="0.0" w:type="dxa"/>
              <w:right w:w="115.0" w:type="dxa"/>
            </w:tcMar>
          </w:tcPr>
          <w:p w:rsidR="00000000" w:rsidDel="00000000" w:rsidP="00000000" w:rsidRDefault="00000000" w:rsidRPr="00000000" w14:paraId="00000053">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Saber -Ser: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8ecf4" w:val="clear"/>
            <w:tcMar>
              <w:top w:w="0.0" w:type="dxa"/>
              <w:left w:w="40.0" w:type="dxa"/>
              <w:bottom w:w="0.0" w:type="dxa"/>
              <w:right w:w="40.0" w:type="dxa"/>
            </w:tcMar>
          </w:tcPr>
          <w:p w:rsidR="00000000" w:rsidDel="00000000" w:rsidP="00000000" w:rsidRDefault="00000000" w:rsidRPr="00000000" w14:paraId="00000054">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Reflexiona sobre las implicaciones éticas y pertinentes para la implementación del diseño, la formulación y la gestión de proyectos de intervención psicosocial, posibilitando el mejoramiento de la calidad de vida de las comunidades y poblaciones en las que interviene.</w:t>
            </w:r>
            <w:r w:rsidDel="00000000" w:rsidR="00000000" w:rsidRPr="00000000">
              <w:rPr>
                <w:rtl w:val="0"/>
              </w:rPr>
            </w:r>
          </w:p>
        </w:tc>
      </w:tr>
      <w:tr>
        <w:tc>
          <w:tcPr>
            <w:tcBorders>
              <w:top w:color="000000" w:space="0" w:sz="4" w:val="single"/>
              <w:left w:color="000000" w:space="0" w:sz="4" w:val="single"/>
              <w:bottom w:color="000000" w:space="0" w:sz="4" w:val="single"/>
              <w:right w:color="000000" w:space="0" w:sz="6" w:val="single"/>
            </w:tcBorders>
            <w:shd w:fill="e2efd9" w:val="clear"/>
            <w:tcMar>
              <w:top w:w="0.0" w:type="dxa"/>
              <w:left w:w="115.0" w:type="dxa"/>
              <w:bottom w:w="0.0" w:type="dxa"/>
              <w:right w:w="115.0" w:type="dxa"/>
            </w:tcMar>
          </w:tcPr>
          <w:p w:rsidR="00000000" w:rsidDel="00000000" w:rsidP="00000000" w:rsidRDefault="00000000" w:rsidRPr="00000000" w14:paraId="00000055">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Saber-Convivir: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8ecf4" w:val="clear"/>
            <w:tcMar>
              <w:top w:w="0.0" w:type="dxa"/>
              <w:left w:w="40.0" w:type="dxa"/>
              <w:bottom w:w="0.0" w:type="dxa"/>
              <w:right w:w="40.0" w:type="dxa"/>
            </w:tcMar>
          </w:tcPr>
          <w:p w:rsidR="00000000" w:rsidDel="00000000" w:rsidP="00000000" w:rsidRDefault="00000000" w:rsidRPr="00000000" w14:paraId="00000056">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Aporta como profesional en proyectos psicosociales de manera crítica y propositiva a sus contextos inmediatos la apropiación de la formulación y gestión de proyectos de intervención psicosocial desde un enfoque diferencial, permitiendo el abordaje de las diferentes problemáticas humanas en contexto.</w:t>
            </w:r>
            <w:r w:rsidDel="00000000" w:rsidR="00000000" w:rsidRPr="00000000">
              <w:rPr>
                <w:rtl w:val="0"/>
              </w:rPr>
            </w:r>
          </w:p>
        </w:tc>
      </w:tr>
      <w:tr>
        <w:trPr>
          <w:trHeight w:val="240" w:hRule="atLeast"/>
        </w:trPr>
        <w:tc>
          <w:tcPr>
            <w:gridSpan w:val="2"/>
            <w:tcBorders>
              <w:top w:color="000000" w:space="0" w:sz="4" w:val="single"/>
              <w:left w:color="000000" w:space="0" w:sz="4" w:val="single"/>
              <w:bottom w:color="000000" w:space="0" w:sz="4" w:val="single"/>
              <w:right w:color="000000" w:space="0" w:sz="4" w:val="single"/>
            </w:tcBorders>
            <w:shd w:fill="e2efd9" w:val="clear"/>
            <w:tcMar>
              <w:top w:w="0.0" w:type="dxa"/>
              <w:left w:w="115.0" w:type="dxa"/>
              <w:bottom w:w="0.0" w:type="dxa"/>
              <w:right w:w="115.0" w:type="dxa"/>
            </w:tcMar>
          </w:tcPr>
          <w:p w:rsidR="00000000" w:rsidDel="00000000" w:rsidP="00000000" w:rsidRDefault="00000000" w:rsidRPr="00000000" w14:paraId="00000057">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0"/>
                <w:szCs w:val="20"/>
                <w:rtl w:val="0"/>
              </w:rPr>
              <w:t xml:space="preserve">R</w:t>
            </w:r>
            <w:r w:rsidDel="00000000" w:rsidR="00000000" w:rsidRPr="00000000">
              <w:rPr>
                <w:rFonts w:ascii="Verdana" w:cs="Verdana" w:eastAsia="Verdana" w:hAnsi="Verdana"/>
                <w:b w:val="1"/>
                <w:color w:val="000000"/>
                <w:sz w:val="24"/>
                <w:szCs w:val="24"/>
                <w:rtl w:val="0"/>
              </w:rPr>
              <w:t xml:space="preserve">esultados de aprendizaje del curso</w:t>
            </w:r>
            <w:r w:rsidDel="00000000" w:rsidR="00000000" w:rsidRPr="00000000">
              <w:rPr>
                <w:rtl w:val="0"/>
              </w:rPr>
            </w:r>
          </w:p>
        </w:tc>
      </w:tr>
      <w:tr>
        <w:trPr>
          <w:trHeight w:val="240" w:hRule="atLeast"/>
        </w:trPr>
        <w:tc>
          <w:tcPr>
            <w:gridSpan w:val="2"/>
            <w:tcBorders>
              <w:top w:color="000000" w:space="0" w:sz="4" w:val="single"/>
              <w:left w:color="000000" w:space="0" w:sz="4" w:val="single"/>
              <w:bottom w:color="000000" w:space="0" w:sz="4" w:val="single"/>
              <w:right w:color="000000" w:space="0" w:sz="4" w:val="single"/>
            </w:tcBorders>
            <w:shd w:fill="e2efd9" w:val="clear"/>
            <w:tcMar>
              <w:top w:w="0.0" w:type="dxa"/>
              <w:left w:w="115.0" w:type="dxa"/>
              <w:bottom w:w="0.0" w:type="dxa"/>
              <w:right w:w="115.0" w:type="dxa"/>
            </w:tcMar>
          </w:tcPr>
          <w:p w:rsidR="00000000" w:rsidDel="00000000" w:rsidP="00000000" w:rsidRDefault="00000000" w:rsidRPr="00000000" w14:paraId="00000059">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Diseñar proyectos de intervención psicosocial, para una gestión que contribuya a la calidad de vida, al desarrollo humano y a la transformación social de las distintas comunidades y poblaciones intervenidas, desde un enfoque diferencial.</w:t>
            </w:r>
            <w:r w:rsidDel="00000000" w:rsidR="00000000" w:rsidRPr="00000000">
              <w:rPr>
                <w:rtl w:val="0"/>
              </w:rPr>
            </w:r>
          </w:p>
        </w:tc>
      </w:tr>
    </w:tbl>
    <w:p w:rsidR="00000000" w:rsidDel="00000000" w:rsidP="00000000" w:rsidRDefault="00000000" w:rsidRPr="00000000" w14:paraId="0000005B">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C">
      <w:pPr>
        <w:spacing w:line="240" w:lineRule="auto"/>
        <w:rPr>
          <w:rFonts w:ascii="Times New Roman" w:cs="Times New Roman" w:eastAsia="Times New Roman" w:hAnsi="Times New Roman"/>
          <w:sz w:val="24"/>
          <w:szCs w:val="24"/>
        </w:rPr>
      </w:pPr>
      <w:r w:rsidDel="00000000" w:rsidR="00000000" w:rsidRPr="00000000">
        <w:rPr>
          <w:rFonts w:ascii="Verdana" w:cs="Verdana" w:eastAsia="Verdana" w:hAnsi="Verdana"/>
          <w:b w:val="1"/>
          <w:color w:val="000000"/>
          <w:sz w:val="24"/>
          <w:szCs w:val="24"/>
          <w:rtl w:val="0"/>
        </w:rPr>
        <w:t xml:space="preserve">PALABRAS CLAVES</w:t>
      </w:r>
      <w:r w:rsidDel="00000000" w:rsidR="00000000" w:rsidRPr="00000000">
        <w:rPr>
          <w:rtl w:val="0"/>
        </w:rPr>
      </w:r>
    </w:p>
    <w:p w:rsidR="00000000" w:rsidDel="00000000" w:rsidP="00000000" w:rsidRDefault="00000000" w:rsidRPr="00000000" w14:paraId="0000005D">
      <w:pPr>
        <w:spacing w:after="160" w:line="240" w:lineRule="auto"/>
        <w:jc w:val="both"/>
        <w:rPr>
          <w:rFonts w:ascii="Verdana" w:cs="Verdana" w:eastAsia="Verdana" w:hAnsi="Verdana"/>
          <w:color w:val="000000"/>
          <w:sz w:val="20"/>
          <w:szCs w:val="20"/>
        </w:rPr>
      </w:pPr>
      <w:r w:rsidDel="00000000" w:rsidR="00000000" w:rsidRPr="00000000">
        <w:rPr>
          <w:rFonts w:ascii="Verdana" w:cs="Verdana" w:eastAsia="Verdana" w:hAnsi="Verdana"/>
          <w:color w:val="000000"/>
          <w:sz w:val="20"/>
          <w:szCs w:val="20"/>
          <w:rtl w:val="0"/>
        </w:rPr>
        <w:t xml:space="preserve">Proyectos; Diseño o Formulación; Planeación estratégica; Gestión social; Intervención psicosocial; Enfoque diferencial.</w:t>
      </w:r>
    </w:p>
    <w:p w:rsidR="00000000" w:rsidDel="00000000" w:rsidP="00000000" w:rsidRDefault="00000000" w:rsidRPr="00000000" w14:paraId="0000005E">
      <w:pPr>
        <w:spacing w:after="160" w:line="24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5F">
      <w:pPr>
        <w:spacing w:line="240" w:lineRule="auto"/>
        <w:rPr>
          <w:rFonts w:ascii="Verdana" w:cs="Verdana" w:eastAsia="Verdana" w:hAnsi="Verdana"/>
          <w:b w:val="1"/>
          <w:color w:val="000000"/>
          <w:sz w:val="24"/>
          <w:szCs w:val="24"/>
        </w:rPr>
      </w:pPr>
      <w:r w:rsidDel="00000000" w:rsidR="00000000" w:rsidRPr="00000000">
        <w:rPr>
          <w:rFonts w:ascii="Verdana" w:cs="Verdana" w:eastAsia="Verdana" w:hAnsi="Verdana"/>
          <w:b w:val="1"/>
          <w:color w:val="000000"/>
          <w:sz w:val="24"/>
          <w:szCs w:val="24"/>
          <w:rtl w:val="0"/>
        </w:rPr>
        <w:t xml:space="preserve">ORIENTACIONES INICIALES</w:t>
      </w:r>
    </w:p>
    <w:p w:rsidR="00000000" w:rsidDel="00000000" w:rsidP="00000000" w:rsidRDefault="00000000" w:rsidRPr="00000000" w14:paraId="00000060">
      <w:pPr>
        <w:spacing w:line="240" w:lineRule="auto"/>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61">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Los materiales didácticos de aprendizaje propuestos, tipo documentos, videos, imágenes, audios, etc., son de obligatorio estudio y análisis, ya que hacen parte del proceso formativo. Además, las referencias del curso, son para profundización temática y aportan al fortalecimiento de los conceptos requeridos del curso.</w:t>
      </w:r>
      <w:r w:rsidDel="00000000" w:rsidR="00000000" w:rsidRPr="00000000">
        <w:rPr>
          <w:rtl w:val="0"/>
        </w:rPr>
      </w:r>
    </w:p>
    <w:p w:rsidR="00000000" w:rsidDel="00000000" w:rsidP="00000000" w:rsidRDefault="00000000" w:rsidRPr="00000000" w14:paraId="00000062">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3">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Las inquietudes  que  se  presenten  en  el  curso  serán  atendidas  por  la herramienta e-mail de la plataforma o el foro de preguntas creado para este fin.</w:t>
      </w:r>
      <w:r w:rsidDel="00000000" w:rsidR="00000000" w:rsidRPr="00000000">
        <w:rPr>
          <w:rtl w:val="0"/>
        </w:rPr>
      </w:r>
    </w:p>
    <w:p w:rsidR="00000000" w:rsidDel="00000000" w:rsidP="00000000" w:rsidRDefault="00000000" w:rsidRPr="00000000" w14:paraId="00000064">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Es obligatoria  la participación  en los  encuentros sincrónicos y en los  foros.  Estos  son  espacios formativos que permiten el intercambio de ideas entre los participantes  del curso.</w:t>
      </w:r>
      <w:r w:rsidDel="00000000" w:rsidR="00000000" w:rsidRPr="00000000">
        <w:rPr>
          <w:rtl w:val="0"/>
        </w:rPr>
      </w:r>
    </w:p>
    <w:p w:rsidR="00000000" w:rsidDel="00000000" w:rsidP="00000000" w:rsidRDefault="00000000" w:rsidRPr="00000000" w14:paraId="00000065">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Las   actividades    de   aprendizaje    deberán   adjuntarse    con   programas compatibles con el Microsoft Office, por ejemplo .doc .xls .ppt .pdf, debidamente identificados con título y autor por la herramienta PORTAFOLIO de la plataforma educativa.</w:t>
      </w:r>
      <w:r w:rsidDel="00000000" w:rsidR="00000000" w:rsidRPr="00000000">
        <w:rPr>
          <w:rtl w:val="0"/>
        </w:rPr>
      </w:r>
    </w:p>
    <w:p w:rsidR="00000000" w:rsidDel="00000000" w:rsidP="00000000" w:rsidRDefault="00000000" w:rsidRPr="00000000" w14:paraId="00000067">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Para la presentación de todos los trabajos escritos debe seguirse las normas APA vigentes. El mal uso de citación y referenciación puede estar incurriendo en plagio, y este en cualquiera de sus formas es una falta grave para la ética profesional y cumplimiento académico, su   sanción   se   encuentra   contemplada   en   el   reglamento estudiantil en los artículos 59 y 83 y, en la normatividad nacional.</w:t>
      </w:r>
      <w:r w:rsidDel="00000000" w:rsidR="00000000" w:rsidRPr="00000000">
        <w:rPr>
          <w:rtl w:val="0"/>
        </w:rPr>
      </w:r>
    </w:p>
    <w:p w:rsidR="00000000" w:rsidDel="00000000" w:rsidP="00000000" w:rsidRDefault="00000000" w:rsidRPr="00000000" w14:paraId="00000069">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Las actividades de aprendizaje sólo deben ser enviadas por las herramientas establecidas desde el aula virtual. No se reciben actividades extemporáneamente a menos que se presente una excusa debidamente soportada y con la previa autorización del docente titular.</w:t>
      </w:r>
      <w:r w:rsidDel="00000000" w:rsidR="00000000" w:rsidRPr="00000000">
        <w:rPr>
          <w:rtl w:val="0"/>
        </w:rPr>
      </w:r>
    </w:p>
    <w:p w:rsidR="00000000" w:rsidDel="00000000" w:rsidP="00000000" w:rsidRDefault="00000000" w:rsidRPr="00000000" w14:paraId="0000006B">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Es importante tener en cuenta cuando participe, las normas de Netiqueta en las herramientas  donde  tenga  comunicación   escrita  con  sus  compañeros  y docente (E-mail, Chat y Foro).</w:t>
      </w:r>
      <w:r w:rsidDel="00000000" w:rsidR="00000000" w:rsidRPr="00000000">
        <w:rPr>
          <w:rtl w:val="0"/>
        </w:rPr>
      </w:r>
    </w:p>
    <w:p w:rsidR="00000000" w:rsidDel="00000000" w:rsidP="00000000" w:rsidRDefault="00000000" w:rsidRPr="00000000" w14:paraId="0000006D">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spacing w:line="240" w:lineRule="auto"/>
        <w:jc w:val="both"/>
        <w:rPr>
          <w:rFonts w:ascii="Times New Roman" w:cs="Times New Roman" w:eastAsia="Times New Roman" w:hAnsi="Times New Roman"/>
          <w:sz w:val="24"/>
          <w:szCs w:val="24"/>
        </w:rPr>
      </w:pPr>
      <w:r w:rsidDel="00000000" w:rsidR="00000000" w:rsidRPr="00000000">
        <w:rPr>
          <w:rFonts w:ascii="Verdana" w:cs="Verdana" w:eastAsia="Verdana" w:hAnsi="Verdana"/>
          <w:color w:val="000000"/>
          <w:sz w:val="20"/>
          <w:szCs w:val="20"/>
          <w:rtl w:val="0"/>
        </w:rPr>
        <w:t xml:space="preserve">• Es necesario tener presente que los aportes académicos en cada una de las actividades de aprendizaje, deben ser el resultado de la búsqueda de información, análisis y fundamentación crítica, basados en el soporte teórico y su aplicabilidad en el contexto en el cual se encuentra el estudiante.</w:t>
      </w:r>
      <w:r w:rsidDel="00000000" w:rsidR="00000000" w:rsidRPr="00000000">
        <w:rPr>
          <w:rtl w:val="0"/>
        </w:rPr>
      </w:r>
    </w:p>
    <w:p w:rsidR="00000000" w:rsidDel="00000000" w:rsidP="00000000" w:rsidRDefault="00000000" w:rsidRPr="00000000" w14:paraId="0000006F">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70">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71">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72">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73">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74">
      <w:pPr>
        <w:tabs>
          <w:tab w:val="right" w:pos="9029"/>
        </w:tabs>
        <w:spacing w:line="240" w:lineRule="auto"/>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ab/>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-972</wp:posOffset>
            </wp:positionV>
            <wp:extent cx="5734050" cy="575745"/>
            <wp:effectExtent b="0" l="0" r="0" t="0"/>
            <wp:wrapTopAndBottom distB="0" distT="0"/>
            <wp:docPr id="1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734050" cy="575745"/>
                    </a:xfrm>
                    <a:prstGeom prst="rect"/>
                    <a:ln/>
                  </pic:spPr>
                </pic:pic>
              </a:graphicData>
            </a:graphic>
          </wp:anchor>
        </w:drawing>
      </w:r>
    </w:p>
    <w:p w:rsidR="00000000" w:rsidDel="00000000" w:rsidP="00000000" w:rsidRDefault="00000000" w:rsidRPr="00000000" w14:paraId="00000075">
      <w:pPr>
        <w:tabs>
          <w:tab w:val="right" w:pos="9029"/>
        </w:tabs>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32"/>
          <w:szCs w:val="32"/>
          <w:u w:val="none"/>
          <w:shd w:fill="auto" w:val="clear"/>
          <w:vertAlign w:val="baseline"/>
          <w:rtl w:val="0"/>
        </w:rPr>
        <w:t xml:space="preserve">El diseño de los componentes de un proyecto de intervención desde la Planeación y Gestión social.</w:t>
      </w:r>
      <w:r w:rsidDel="00000000" w:rsidR="00000000" w:rsidRPr="00000000">
        <w:rPr>
          <w:rtl w:val="0"/>
        </w:rPr>
      </w:r>
    </w:p>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32"/>
          <w:szCs w:val="32"/>
          <w:u w:val="none"/>
          <w:shd w:fill="auto" w:val="clear"/>
          <w:vertAlign w:val="baseline"/>
          <w:rtl w:val="0"/>
        </w:rPr>
        <w:t xml:space="preserve">Semana No. 1 </w:t>
      </w:r>
      <w:r w:rsidDel="00000000" w:rsidR="00000000" w:rsidRPr="00000000">
        <w:rPr>
          <w:rtl w:val="0"/>
        </w:rPr>
      </w:r>
    </w:p>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79">
      <w:pPr>
        <w:rPr/>
      </w:pPr>
      <w:r w:rsidDel="00000000" w:rsidR="00000000" w:rsidRPr="00000000">
        <w:rPr>
          <w:rtl w:val="0"/>
        </w:rPr>
      </w:r>
    </w:p>
    <w:p w:rsidR="00000000" w:rsidDel="00000000" w:rsidP="00000000" w:rsidRDefault="00000000" w:rsidRPr="00000000" w14:paraId="000000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INTRODUCCIÓN</w:t>
      </w:r>
      <w:r w:rsidDel="00000000" w:rsidR="00000000" w:rsidRPr="00000000">
        <w:rPr>
          <w:rtl w:val="0"/>
        </w:rPr>
      </w:r>
    </w:p>
    <w:p w:rsidR="00000000" w:rsidDel="00000000" w:rsidP="00000000" w:rsidRDefault="00000000" w:rsidRPr="00000000" w14:paraId="0000007B">
      <w:pPr>
        <w:rPr/>
      </w:pPr>
      <w:r w:rsidDel="00000000" w:rsidR="00000000" w:rsidRPr="00000000">
        <w:rPr>
          <w:rtl w:val="0"/>
        </w:rPr>
      </w:r>
    </w:p>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unidad puntualiza conceptos claves para la comprensión de la temática del curso: El diseño, la formulación y la gestión de los proyectos de intervención psicosocial. La invitación es a contextualizar los conceptos estudiados a nuestras realidades comunitarias   y socioculturales, para poder entender el enfoque implícito de un proyecto de intervención psicosocial; el cual, busca trabajar desde el interior de las comunidades, sus propias necesidades y problemáticas, desde el reconocimiento y fortalecimiento  de sus  costumbres  ancestrales, su historia comunitaria, sus propios recursos materiales y simbólicos, es decir, todo eso que les sostiene como colectivo.</w:t>
      </w:r>
      <w:r w:rsidDel="00000000" w:rsidR="00000000" w:rsidRPr="00000000">
        <w:rPr>
          <w:rtl w:val="0"/>
        </w:rPr>
      </w:r>
    </w:p>
    <w:p w:rsidR="00000000" w:rsidDel="00000000" w:rsidP="00000000" w:rsidRDefault="00000000" w:rsidRPr="00000000" w14:paraId="0000007D">
      <w:pPr>
        <w:rPr/>
      </w:pPr>
      <w:r w:rsidDel="00000000" w:rsidR="00000000" w:rsidRPr="00000000">
        <w:rPr>
          <w:rtl w:val="0"/>
        </w:rPr>
      </w:r>
    </w:p>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En esta Unidad de aprendizaje 1, nos debe quedar claro que, los proyectos de intervención psicosocial son propuestas de acercamiento a las comunidades para potencializarlas y renovarlas desde el aporte que este tipo de proyectos conlleva, los  cuales  se  proponen desde las comunidades mismas, mediante espacios de reflexión y análisis productivo, que les posibilite a las comunidades opciones de cambio ante fenómenos de relacionamiento o situaciones sociales en conflicto.</w:t>
      </w:r>
      <w:r w:rsidDel="00000000" w:rsidR="00000000" w:rsidRPr="00000000">
        <w:rPr>
          <w:rtl w:val="0"/>
        </w:rPr>
      </w:r>
    </w:p>
    <w:p w:rsidR="00000000" w:rsidDel="00000000" w:rsidP="00000000" w:rsidRDefault="00000000" w:rsidRPr="00000000" w14:paraId="0000007F">
      <w:pPr>
        <w:rPr/>
      </w:pPr>
      <w:r w:rsidDel="00000000" w:rsidR="00000000" w:rsidRPr="00000000">
        <w:rPr>
          <w:rtl w:val="0"/>
        </w:rPr>
      </w:r>
    </w:p>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primera semana del curso, unidad 1, parte de reconocer los saberes previos que el estudiante posee sobre la temática, desde su ejercicio profesional, así en el primer encuentro sincrónico estaremos socializando dichos saberes. Asimismo de esta unidad 1, realizaremos un primer foro, de dos que componen el curso, de este primero puedes participar desde el inicio. Te recomiendo que leas con detenimiento las consignas o indicaciones que se deben cumplir para cada una de las actividades, que pasamos a describir a continuación. </w:t>
      </w:r>
    </w:p>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r>
    </w:p>
    <w:tbl>
      <w:tblPr>
        <w:tblStyle w:val="Table3"/>
        <w:tblW w:w="9013.0" w:type="dxa"/>
        <w:jc w:val="left"/>
        <w:tblInd w:w="0.0" w:type="dxa"/>
        <w:tblLayout w:type="fixed"/>
        <w:tblLook w:val="0400"/>
      </w:tblPr>
      <w:tblGrid>
        <w:gridCol w:w="5538"/>
        <w:gridCol w:w="3475"/>
        <w:tblGridChange w:id="0">
          <w:tblGrid>
            <w:gridCol w:w="5538"/>
            <w:gridCol w:w="3475"/>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1: Delimitar una temática como principio de un proyecto de intervención.</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Videoconferencia 1</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Individual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1.25%</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1</w:t>
            </w:r>
            <w:r w:rsidDel="00000000" w:rsidR="00000000" w:rsidRPr="00000000">
              <w:rPr>
                <w:rtl w:val="0"/>
              </w:rPr>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Saber: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Define los conceptos y fundamentos iniciales del diseño y formulación de proyectos de intervención psicosocial, para la apropiación de estos como un aporte al desarrollo de las comunidades desde el ejercicio profesional.</w:t>
            </w:r>
            <w:r w:rsidDel="00000000" w:rsidR="00000000" w:rsidRPr="00000000">
              <w:rPr>
                <w:rtl w:val="0"/>
              </w:rPr>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Hacer: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Reconoce los elementos teóricos y técnicos  para delimitar el tema  y formular  los componentes de un proyecto de intervención, determinando la lógica de su construcción en contexto. </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099">
            <w:pPr>
              <w:spacing w:after="240" w:lineRule="auto"/>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br w:type="textWrapping"/>
            </w:r>
            <w:r w:rsidDel="00000000" w:rsidR="00000000" w:rsidRPr="00000000">
              <w:rPr>
                <w:rFonts w:ascii="Verdana" w:cs="Verdana" w:eastAsia="Verdana" w:hAnsi="Verdana"/>
                <w:sz w:val="20"/>
                <w:szCs w:val="20"/>
                <w:rtl w:val="0"/>
              </w:rPr>
              <w:t xml:space="preserve">E</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n sus aportes dentro de la videoconferencia aplica los conceptos fundamentales para el diseño de un proyecto de intervención, a partir de la planeación y gestión social, desde un aprendizaje autónomo y colaborativo.</w:t>
            </w:r>
            <w:r w:rsidDel="00000000" w:rsidR="00000000" w:rsidRPr="00000000">
              <w:rPr>
                <w:rtl w:val="0"/>
              </w:rPr>
            </w:r>
          </w:p>
          <w:p w:rsidR="00000000" w:rsidDel="00000000" w:rsidP="00000000" w:rsidRDefault="00000000" w:rsidRPr="00000000" w14:paraId="0000009A">
            <w:pPr>
              <w:spacing w:after="240" w:lineRule="auto"/>
              <w:rPr/>
            </w:pP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García Peña, J. (2011). Pasos para el diseño de cada componente de un proyecto de  Intervención Psicosocial. Texto inédito. </w:t>
            </w:r>
            <w:hyperlink r:id="rId9">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http://es.slideshare.net/jairogarciap/pasos-para-el-diseo-de-un-proyecto-de-intervencin-psicosocial</w:t>
              </w:r>
            </w:hyperlink>
            <w:r w:rsidDel="00000000" w:rsidR="00000000" w:rsidRPr="00000000">
              <w:rPr>
                <w:rtl w:val="0"/>
              </w:rPr>
            </w:r>
          </w:p>
          <w:p w:rsidR="00000000" w:rsidDel="00000000" w:rsidP="00000000" w:rsidRDefault="00000000" w:rsidRPr="00000000" w14:paraId="0000009F">
            <w:pPr>
              <w:rPr/>
            </w:pPr>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A1">
            <w:pPr>
              <w:rPr/>
            </w:pPr>
            <w:r w:rsidDel="00000000" w:rsidR="00000000" w:rsidRPr="00000000">
              <w:rPr>
                <w:rtl w:val="0"/>
              </w:rPr>
            </w:r>
          </w:p>
          <w:p w:rsidR="00000000" w:rsidDel="00000000" w:rsidP="00000000" w:rsidRDefault="00000000" w:rsidRPr="00000000" w14:paraId="000000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Ander-Egg, E. y Aguilar M. (1996) Cómo elaborar un proyecto. Buenos Aires. Ed. Lumen. </w:t>
            </w:r>
            <w:r w:rsidDel="00000000" w:rsidR="00000000" w:rsidRPr="00000000">
              <w:rPr>
                <w:rtl w:val="0"/>
              </w:rPr>
            </w:r>
          </w:p>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https://abacoenred.com/wp-content/uploads/2017/05/Como-elaborar-un-proyecto-2005-Ed.18-Ander-Egg-Ezequiel-y-Aguilar-Id%C3%A1%C3%B1ez-MJ.pdf.pdf</w:t>
            </w:r>
            <w:r w:rsidDel="00000000" w:rsidR="00000000" w:rsidRPr="00000000">
              <w:rPr>
                <w:rtl w:val="0"/>
              </w:rPr>
            </w:r>
          </w:p>
          <w:p w:rsidR="00000000" w:rsidDel="00000000" w:rsidP="00000000" w:rsidRDefault="00000000" w:rsidRPr="00000000" w14:paraId="000000A4">
            <w:pPr>
              <w:rPr/>
            </w:pPr>
            <w:r w:rsidDel="00000000" w:rsidR="00000000" w:rsidRPr="00000000">
              <w:rPr>
                <w:rtl w:val="0"/>
              </w:rPr>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Canal CEC-IAEN (2016,23 de marzo) ¿Qué es un proyecto? [Video]:</w:t>
            </w:r>
            <w:hyperlink r:id="rId10">
              <w:r w:rsidDel="00000000" w:rsidR="00000000" w:rsidRPr="00000000">
                <w:rPr>
                  <w:rFonts w:ascii="Verdana" w:cs="Verdana" w:eastAsia="Verdana" w:hAnsi="Verdana"/>
                  <w:b w:val="1"/>
                  <w:i w:val="0"/>
                  <w:smallCaps w:val="0"/>
                  <w:strike w:val="0"/>
                  <w:color w:val="0089cf"/>
                  <w:sz w:val="20"/>
                  <w:szCs w:val="20"/>
                  <w:u w:val="single"/>
                  <w:shd w:fill="auto" w:val="clear"/>
                  <w:vertAlign w:val="baseline"/>
                  <w:rtl w:val="0"/>
                </w:rPr>
                <w:t xml:space="preserve">https://www.youtube.com/watch?v=y9AhMKUISZA</w:t>
              </w:r>
            </w:hyperlink>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0A8">
            <w:pPr>
              <w:rPr/>
            </w:pPr>
            <w:r w:rsidDel="00000000" w:rsidR="00000000" w:rsidRPr="00000000">
              <w:rPr>
                <w:rtl w:val="0"/>
              </w:rPr>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Se realiza el primer encuentro sincrónico mediante el cual se socializa en primera instancia los saberes previos al tema del curso y luego se expone por parte del docente, acerca de la importancia de delimitar en contexto una temática como punto de partida de un proyecto de intervención, se precisa técnicamente y se plantean los componentes de un proyecto a la luz del enfoque psicosocial como eje transversal del mismo. </w:t>
            </w:r>
            <w:r w:rsidDel="00000000" w:rsidR="00000000" w:rsidRPr="00000000">
              <w:rPr>
                <w:rtl w:val="0"/>
              </w:rPr>
            </w:r>
          </w:p>
          <w:p w:rsidR="00000000" w:rsidDel="00000000" w:rsidP="00000000" w:rsidRDefault="00000000" w:rsidRPr="00000000" w14:paraId="000000AA">
            <w:pPr>
              <w:rPr/>
            </w:pPr>
            <w:r w:rsidDel="00000000" w:rsidR="00000000" w:rsidRPr="00000000">
              <w:rPr>
                <w:rtl w:val="0"/>
              </w:rPr>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Luego de la presentación magistral del docente se abre espacio a un conversatorio grupal en donde se pongan en común posturas profesionales sobre el tema y se aclaren dudas de lo expuesto y cómo proseguir en el curso. </w:t>
            </w:r>
            <w:r w:rsidDel="00000000" w:rsidR="00000000" w:rsidRPr="00000000">
              <w:rPr>
                <w:rtl w:val="0"/>
              </w:rPr>
            </w:r>
          </w:p>
          <w:p w:rsidR="00000000" w:rsidDel="00000000" w:rsidP="00000000" w:rsidRDefault="00000000" w:rsidRPr="00000000" w14:paraId="000000AC">
            <w:pPr>
              <w:rPr/>
            </w:pPr>
            <w:r w:rsidDel="00000000" w:rsidR="00000000" w:rsidRPr="00000000">
              <w:rPr>
                <w:rtl w:val="0"/>
              </w:rPr>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En este espacio los estudiantes delimitan la temática que van a proponer como esbozo de proyecto de intervención, diseño preliminar con base en el cual, se guiarán los productos académicos de curso.</w:t>
            </w:r>
            <w:r w:rsidDel="00000000" w:rsidR="00000000" w:rsidRPr="00000000">
              <w:rPr>
                <w:rtl w:val="0"/>
              </w:rPr>
            </w:r>
          </w:p>
          <w:p w:rsidR="00000000" w:rsidDel="00000000" w:rsidP="00000000" w:rsidRDefault="00000000" w:rsidRPr="00000000" w14:paraId="000000AE">
            <w:pPr>
              <w:rPr/>
            </w:pPr>
            <w:r w:rsidDel="00000000" w:rsidR="00000000" w:rsidRPr="00000000">
              <w:rPr>
                <w:rtl w:val="0"/>
              </w:rPr>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1"/>
                <w:smallCaps w:val="0"/>
                <w:strike w:val="0"/>
                <w:color w:val="000000"/>
                <w:sz w:val="20"/>
                <w:szCs w:val="20"/>
                <w:u w:val="none"/>
                <w:shd w:fill="auto" w:val="clear"/>
                <w:vertAlign w:val="baseline"/>
                <w:rtl w:val="0"/>
              </w:rPr>
              <w:t xml:space="preserve">Preparación de los estudiantes para el encuentro sincrónico</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 antelación cada estudiante realiza un aporte individual sintético, desde la reflexión personal de la siguiente </w:t>
            </w:r>
            <w:r w:rsidDel="00000000" w:rsidR="00000000" w:rsidRPr="00000000">
              <w:rPr>
                <w:rtl w:val="0"/>
              </w:rPr>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Se realiza un aporte individual, sintético, preparado, desde la comprensión temática y la reflexión personal, con base en la siguiente pregunta orientadora: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¿Para qué sirve planear?</w:t>
            </w:r>
            <w:r w:rsidDel="00000000" w:rsidR="00000000" w:rsidRPr="00000000">
              <w:rPr>
                <w:rtl w:val="0"/>
              </w:rPr>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Dinámica del encuentro:</w:t>
            </w:r>
            <w:r w:rsidDel="00000000" w:rsidR="00000000" w:rsidRPr="00000000">
              <w:rPr>
                <w:rtl w:val="0"/>
              </w:rPr>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1.-  Saludo y bienvenida (5 minutos).</w:t>
            </w:r>
            <w:r w:rsidDel="00000000" w:rsidR="00000000" w:rsidRPr="00000000">
              <w:rPr>
                <w:rtl w:val="0"/>
              </w:rPr>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Desarrollo de la actividad (60 minutos).</w:t>
            </w:r>
            <w:r w:rsidDel="00000000" w:rsidR="00000000" w:rsidRPr="00000000">
              <w:rPr>
                <w:rtl w:val="0"/>
              </w:rPr>
            </w:r>
          </w:p>
          <w:p w:rsidR="00000000" w:rsidDel="00000000" w:rsidP="00000000" w:rsidRDefault="00000000" w:rsidRPr="00000000" w14:paraId="000000BA">
            <w:pPr>
              <w:rPr/>
            </w:pPr>
            <w:r w:rsidDel="00000000" w:rsidR="00000000" w:rsidRPr="00000000">
              <w:rPr>
                <w:rtl w:val="0"/>
              </w:rPr>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3.- Respuesta a inquietudes surgidas del evento académico (30 minutos). </w:t>
            </w:r>
            <w:r w:rsidDel="00000000" w:rsidR="00000000" w:rsidRPr="00000000">
              <w:rPr>
                <w:rtl w:val="0"/>
              </w:rPr>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4.- Conclusiones y cierre (15 minutos).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0C0">
            <w:pPr>
              <w:rPr/>
            </w:pPr>
            <w:r w:rsidDel="00000000" w:rsidR="00000000" w:rsidRPr="00000000">
              <w:rPr>
                <w:rtl w:val="0"/>
              </w:rPr>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Para la participación en la videoconferencia sincrónica es necesario tener en cuenta: </w:t>
            </w:r>
            <w:r w:rsidDel="00000000" w:rsidR="00000000" w:rsidRPr="00000000">
              <w:rPr>
                <w:rtl w:val="0"/>
              </w:rPr>
            </w:r>
          </w:p>
          <w:p w:rsidR="00000000" w:rsidDel="00000000" w:rsidP="00000000" w:rsidRDefault="00000000" w:rsidRPr="00000000" w14:paraId="000000C2">
            <w:pPr>
              <w:rPr/>
            </w:pPr>
            <w:r w:rsidDel="00000000" w:rsidR="00000000" w:rsidRPr="00000000">
              <w:rPr>
                <w:rtl w:val="0"/>
              </w:rPr>
            </w:r>
          </w:p>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Se contará con el apoyo del Plan del Curso, la Guía Introductoria y el Cuaderno de la Referencia de la Unidad 1. </w:t>
            </w:r>
            <w:r w:rsidDel="00000000" w:rsidR="00000000" w:rsidRPr="00000000">
              <w:rPr>
                <w:rtl w:val="0"/>
              </w:rPr>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Se contará con material adicional que los estudiantes encuentran en la Unidad 1 (Videos, enlaces, páginas web, documentos). El estudiante debe preparar previamente su participación para la clase virtual a partir de las lecturas sugeridas. Los participantes, en el orden establecido, realizan sus aportes, los cuales deben ser concretos, lógicos y coherentes.</w:t>
            </w:r>
            <w:r w:rsidDel="00000000" w:rsidR="00000000" w:rsidRPr="00000000">
              <w:rPr>
                <w:rtl w:val="0"/>
              </w:rPr>
            </w:r>
          </w:p>
          <w:p w:rsidR="00000000" w:rsidDel="00000000" w:rsidP="00000000" w:rsidRDefault="00000000" w:rsidRPr="00000000" w14:paraId="000000C6">
            <w:pPr>
              <w:rPr/>
            </w:pPr>
            <w:r w:rsidDel="00000000" w:rsidR="00000000" w:rsidRPr="00000000">
              <w:rPr>
                <w:rtl w:val="0"/>
              </w:rPr>
            </w:r>
          </w:p>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Nos comunicaremos pidiendo la palabra por el chat y abriendo los micrófonos para escucharnos. Se debe utilizar un lenguaje académico coherente con los propósitos pedagógicos de la videoconferencia.</w:t>
            </w:r>
            <w:r w:rsidDel="00000000" w:rsidR="00000000" w:rsidRPr="00000000">
              <w:rPr>
                <w:rtl w:val="0"/>
              </w:rPr>
            </w:r>
          </w:p>
        </w:tc>
      </w:tr>
      <w:tr>
        <w:trPr>
          <w:trHeight w:val="2736"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evaluación de los estudiantes tendrá en cuenta los siguientes criterios:</w:t>
            </w:r>
            <w:r w:rsidDel="00000000" w:rsidR="00000000" w:rsidRPr="00000000">
              <w:rPr>
                <w:rtl w:val="0"/>
              </w:rPr>
            </w:r>
          </w:p>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sus aportes evidencian la aplicación de los conceptos fundamentales para el diseño de un proyecto de intervención, a partir de la planeación y gestión social, desde un aprendizaje autónomo y colaborativo.</w:t>
            </w:r>
            <w:r w:rsidDel="00000000" w:rsidR="00000000" w:rsidRPr="00000000">
              <w:rPr>
                <w:rtl w:val="0"/>
              </w:rPr>
            </w:r>
          </w:p>
          <w:p w:rsidR="00000000" w:rsidDel="00000000" w:rsidP="00000000" w:rsidRDefault="00000000" w:rsidRPr="00000000" w14:paraId="000000CD">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Participación dialógica en la discusión que ofrezca nuevos elementos de reflexión al grupo de estudio.</w:t>
            </w:r>
            <w:r w:rsidDel="00000000" w:rsidR="00000000" w:rsidRPr="00000000">
              <w:rPr>
                <w:rtl w:val="0"/>
              </w:rPr>
            </w:r>
          </w:p>
        </w:tc>
      </w:tr>
      <w:tr>
        <w:trPr>
          <w:trHeight w:val="3876"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p w:rsidR="00000000" w:rsidDel="00000000" w:rsidP="00000000" w:rsidRDefault="00000000" w:rsidRPr="00000000" w14:paraId="000000D0">
            <w:pPr>
              <w:rPr/>
            </w:pPr>
            <w:r w:rsidDel="00000000" w:rsidR="00000000" w:rsidRPr="00000000">
              <w:rPr>
                <w:rtl w:val="0"/>
              </w:rPr>
            </w:r>
          </w:p>
          <w:tbl>
            <w:tblPr>
              <w:tblStyle w:val="Table4"/>
              <w:tblW w:w="8797.000000000002" w:type="dxa"/>
              <w:jc w:val="left"/>
              <w:tblLayout w:type="fixed"/>
              <w:tblLook w:val="0400"/>
            </w:tblPr>
            <w:tblGrid>
              <w:gridCol w:w="1242"/>
              <w:gridCol w:w="1202"/>
              <w:gridCol w:w="1241"/>
              <w:gridCol w:w="1241"/>
              <w:gridCol w:w="1548"/>
              <w:gridCol w:w="1241"/>
              <w:gridCol w:w="1082"/>
              <w:tblGridChange w:id="0">
                <w:tblGrid>
                  <w:gridCol w:w="1242"/>
                  <w:gridCol w:w="1202"/>
                  <w:gridCol w:w="1241"/>
                  <w:gridCol w:w="1241"/>
                  <w:gridCol w:w="1548"/>
                  <w:gridCol w:w="1241"/>
                  <w:gridCol w:w="1082"/>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0D1">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0D2">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0D3">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0D6">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0D7">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D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Aplica los conceptos fundamentales para el diseño de un proyecto de intervención, a partir de la planeación y gestión social, desde un aprendizaje autónomo y colaborativo.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Aplica en su totalidad los conceptos fundamentales para el diseño de un proyecto de intervención, a partir de la planeación y gestión social, desde un aprendizaje autónomo y colaborativo.</w:t>
                  </w:r>
                  <w:r w:rsidDel="00000000" w:rsidR="00000000" w:rsidRPr="00000000">
                    <w:rPr>
                      <w:rtl w:val="0"/>
                    </w:rPr>
                  </w:r>
                </w:p>
                <w:p w:rsidR="00000000" w:rsidDel="00000000" w:rsidP="00000000" w:rsidRDefault="00000000" w:rsidRPr="00000000" w14:paraId="000000DA">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DB">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Aplica la mayoría de los conceptos fundamentales para el diseño de un proyecto de intervención, a partir de la planeación y gestión social, desde un aprendizaje autónomo y colaborativo.</w:t>
                  </w:r>
                  <w:r w:rsidDel="00000000" w:rsidR="00000000" w:rsidRPr="00000000">
                    <w:rPr>
                      <w:rtl w:val="0"/>
                    </w:rPr>
                  </w:r>
                </w:p>
                <w:p w:rsidR="00000000" w:rsidDel="00000000" w:rsidP="00000000" w:rsidRDefault="00000000" w:rsidRPr="00000000" w14:paraId="000000DC">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DD">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Aplica algunas ideas sobre los conceptos fundamentales para el diseño de un proyecto de intervención, a partir de la planeación y gestión social, desde un aprendizaje autónomo y colaborativo.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DE">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Aplica escasamente algunos  conceptos fundamentales para el diseño de un proyecto de intervención, a partir de la planeación y gestión social, desde un aprendizaje autónomo y colaborativo.</w:t>
                  </w:r>
                  <w:r w:rsidDel="00000000" w:rsidR="00000000" w:rsidRPr="00000000">
                    <w:rPr>
                      <w:rtl w:val="0"/>
                    </w:rPr>
                  </w:r>
                </w:p>
                <w:p w:rsidR="00000000" w:rsidDel="00000000" w:rsidP="00000000" w:rsidRDefault="00000000" w:rsidRPr="00000000" w14:paraId="000000DF">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0">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reconoce los conceptos fundamentales para el diseño de un proyecto de intervención, a partir de la planeación y gestión social, desde un aprendizaje autónomo y colaborativo.</w:t>
                  </w:r>
                  <w:r w:rsidDel="00000000" w:rsidR="00000000" w:rsidRPr="00000000">
                    <w:rPr>
                      <w:rtl w:val="0"/>
                    </w:rPr>
                  </w:r>
                </w:p>
                <w:p w:rsidR="00000000" w:rsidDel="00000000" w:rsidP="00000000" w:rsidRDefault="00000000" w:rsidRPr="00000000" w14:paraId="000000E1">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2">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3">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Participación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0E4">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para intervenir; y expresa las ideas de forma breve y concisa.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5">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para intervenir, pero no expresa las ideas de forma breve y concisa.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6">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de vez en cuando para intervenir, pero expresa las ideas de forma breve y concisa.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7">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El estudiante no aguarda su turno para intervenir, y no expresa las ideas de forma breve y concisa.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0E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  </w:t>
                  </w:r>
                  <w:r w:rsidDel="00000000" w:rsidR="00000000" w:rsidRPr="00000000">
                    <w:rPr>
                      <w:rtl w:val="0"/>
                    </w:rPr>
                  </w:r>
                </w:p>
              </w:tc>
            </w:tr>
          </w:tbl>
          <w:p w:rsidR="00000000" w:rsidDel="00000000" w:rsidP="00000000" w:rsidRDefault="00000000" w:rsidRPr="00000000" w14:paraId="000000EA">
            <w:pPr>
              <w:rPr/>
            </w:pPr>
            <w:r w:rsidDel="00000000" w:rsidR="00000000" w:rsidRPr="00000000">
              <w:rPr>
                <w:rtl w:val="0"/>
              </w:rPr>
            </w:r>
          </w:p>
        </w:tc>
      </w:tr>
    </w:tbl>
    <w:p w:rsidR="00000000" w:rsidDel="00000000" w:rsidP="00000000" w:rsidRDefault="00000000" w:rsidRPr="00000000" w14:paraId="000000EC">
      <w:pPr>
        <w:rPr/>
      </w:pPr>
      <w:r w:rsidDel="00000000" w:rsidR="00000000" w:rsidRPr="00000000">
        <w:rPr>
          <w:rtl w:val="0"/>
        </w:rPr>
      </w:r>
    </w:p>
    <w:tbl>
      <w:tblPr>
        <w:tblStyle w:val="Table5"/>
        <w:tblW w:w="9013.0" w:type="dxa"/>
        <w:jc w:val="left"/>
        <w:tblInd w:w="0.0" w:type="dxa"/>
        <w:tblLayout w:type="fixed"/>
        <w:tblLook w:val="0400"/>
      </w:tblPr>
      <w:tblGrid>
        <w:gridCol w:w="5824"/>
        <w:gridCol w:w="3189"/>
        <w:tblGridChange w:id="0">
          <w:tblGrid>
            <w:gridCol w:w="5824"/>
            <w:gridCol w:w="3189"/>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0ED">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2: La importancia de la Planeación en la intervención psicosocial.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Foro 1 </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Individual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0F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10%</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0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1</w:t>
            </w:r>
            <w:r w:rsidDel="00000000" w:rsidR="00000000" w:rsidRPr="00000000">
              <w:rPr>
                <w:rtl w:val="0"/>
              </w:rPr>
            </w:r>
          </w:p>
          <w:p w:rsidR="00000000" w:rsidDel="00000000" w:rsidP="00000000" w:rsidRDefault="00000000" w:rsidRPr="00000000" w14:paraId="000000F8">
            <w:pPr>
              <w:rPr/>
            </w:pPr>
            <w:r w:rsidDel="00000000" w:rsidR="00000000" w:rsidRPr="00000000">
              <w:rPr>
                <w:rtl w:val="0"/>
              </w:rPr>
            </w:r>
          </w:p>
          <w:p w:rsidR="00000000" w:rsidDel="00000000" w:rsidP="00000000" w:rsidRDefault="00000000" w:rsidRPr="00000000" w14:paraId="000000F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Ser: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Asume el discurso de la planeación y la gestión social como la base del</w:t>
            </w:r>
            <w:r w:rsidDel="00000000" w:rsidR="00000000" w:rsidRPr="00000000">
              <w:rPr>
                <w:rFonts w:ascii="Verdana" w:cs="Verdana" w:eastAsia="Verdana" w:hAnsi="Verdana"/>
                <w:b w:val="0"/>
                <w:i w:val="0"/>
                <w:smallCaps w:val="0"/>
                <w:strike w:val="0"/>
                <w:color w:val="ff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ejercicio profesional, reflexionando en sus lecturas contextualizadas las posibilidades de contribuir al fortalecimiento de las comunidades en las cuales interviene.</w:t>
            </w:r>
            <w:r w:rsidDel="00000000" w:rsidR="00000000" w:rsidRPr="00000000">
              <w:rPr>
                <w:rtl w:val="0"/>
              </w:rPr>
            </w:r>
          </w:p>
          <w:p w:rsidR="00000000" w:rsidDel="00000000" w:rsidP="00000000" w:rsidRDefault="00000000" w:rsidRPr="00000000" w14:paraId="000000FA">
            <w:pPr>
              <w:rPr/>
            </w:pPr>
            <w:r w:rsidDel="00000000" w:rsidR="00000000" w:rsidRPr="00000000">
              <w:rPr>
                <w:rtl w:val="0"/>
              </w:rPr>
            </w:r>
          </w:p>
          <w:p w:rsidR="00000000" w:rsidDel="00000000" w:rsidP="00000000" w:rsidRDefault="00000000" w:rsidRPr="00000000" w14:paraId="000000F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convivir:</w:t>
            </w:r>
            <w:r w:rsidDel="00000000" w:rsidR="00000000" w:rsidRPr="00000000">
              <w:rPr>
                <w:rtl w:val="0"/>
              </w:rPr>
            </w:r>
          </w:p>
          <w:p w:rsidR="00000000" w:rsidDel="00000000" w:rsidP="00000000" w:rsidRDefault="00000000" w:rsidRPr="00000000" w14:paraId="000000F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Aporta como profesional en proyectos psicosociales de manera crítica y propositiva a sus contextos inmediatos la apropiación de la formulación y gestión de proyectos de intervención psicosocial desde un enfoque diferencial, permitiendo el abordaje de las diferentes problemáticas humanas en contexto.</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0F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0FE">
            <w:pPr>
              <w:spacing w:after="240" w:lineRule="auto"/>
              <w:rPr/>
            </w:pPr>
            <w:r w:rsidDel="00000000" w:rsidR="00000000" w:rsidRPr="00000000">
              <w:rPr>
                <w:rtl w:val="0"/>
              </w:rPr>
              <w:br w:type="textWrapping"/>
            </w:r>
          </w:p>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Participa de manera argumentada y reflexiva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1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Londoño,   N. (2009).   Formulación   de   proyectos:   enfoques, procesos y herramientas. Medellín. </w:t>
            </w:r>
            <w:hyperlink r:id="rId11">
              <w:r w:rsidDel="00000000" w:rsidR="00000000" w:rsidRPr="00000000">
                <w:rPr>
                  <w:rFonts w:ascii="Verdana" w:cs="Verdana" w:eastAsia="Verdana" w:hAnsi="Verdana"/>
                  <w:b w:val="0"/>
                  <w:i w:val="0"/>
                  <w:smallCaps w:val="0"/>
                  <w:strike w:val="0"/>
                  <w:color w:val="000000"/>
                  <w:sz w:val="20"/>
                  <w:szCs w:val="20"/>
                  <w:u w:val="single"/>
                  <w:shd w:fill="auto" w:val="clear"/>
                  <w:vertAlign w:val="baseline"/>
                  <w:rtl w:val="0"/>
                </w:rPr>
                <w:t xml:space="preserve">https://www.academia.edu/5900917/Formulaci%C3%B3n_de_Proyectos_enfoques_procesos_y_herramientas</w:t>
              </w:r>
            </w:hyperlink>
            <w:r w:rsidDel="00000000" w:rsidR="00000000" w:rsidRPr="00000000">
              <w:rPr>
                <w:rtl w:val="0"/>
              </w:rPr>
            </w:r>
          </w:p>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Ander-Egg, E. y Aguilar M. (1996) Cómo elaborar un proyecto. Buenos Aires. Ed. Lumen. </w:t>
            </w:r>
            <w:hyperlink r:id="rId12">
              <w:r w:rsidDel="00000000" w:rsidR="00000000" w:rsidRPr="00000000">
                <w:rPr>
                  <w:rFonts w:ascii="Verdana" w:cs="Verdana" w:eastAsia="Verdana" w:hAnsi="Verdana"/>
                  <w:b w:val="0"/>
                  <w:i w:val="0"/>
                  <w:smallCaps w:val="0"/>
                  <w:strike w:val="0"/>
                  <w:color w:val="1155cc"/>
                  <w:sz w:val="20"/>
                  <w:szCs w:val="20"/>
                  <w:u w:val="single"/>
                  <w:shd w:fill="auto" w:val="clear"/>
                  <w:vertAlign w:val="baseline"/>
                  <w:rtl w:val="0"/>
                </w:rPr>
                <w:t xml:space="preserve">https://www.mitrabajoessocial.com/como-elaborar-un-proyecto-guia-para-disenar-proyectos-sociales-y-culturales-ezequiel-ander-egg-maria-jose-aguilar-idane-z/</w:t>
              </w:r>
            </w:hyperlink>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keepNext w:val="0"/>
              <w:keepLines w:val="0"/>
              <w:widowControl w:val="1"/>
              <w:pBdr>
                <w:top w:space="0" w:sz="0" w:val="nil"/>
                <w:left w:space="0" w:sz="0" w:val="nil"/>
                <w:bottom w:space="0" w:sz="0" w:val="nil"/>
                <w:right w:space="0" w:sz="0" w:val="nil"/>
                <w:between w:space="0" w:sz="0" w:val="nil"/>
              </w:pBdr>
              <w:shd w:fill="auto" w:val="clear"/>
              <w:spacing w:after="0" w:before="65" w:line="240" w:lineRule="auto"/>
              <w:ind w:left="106" w:right="8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El concepto de planeación, denominado también fase de formulación del proyecto o evaluación ex ante, nos permite reconocer los niveles de la Planeación como eje central de nuestro tema, es  necesario retomar las fases de la planeación, que en nuestro caso, podemos denominar, como las fases de la intervención psicosocial. Las cuales actúan y se articulan a manera de circuito en el proceso de implementación con las comunidades o grupos poblacionales.</w:t>
            </w:r>
            <w:r w:rsidDel="00000000" w:rsidR="00000000" w:rsidRPr="00000000">
              <w:rPr>
                <w:rtl w:val="0"/>
              </w:rPr>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106" w:right="8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Una adecuada planificación resulta una buena formulación que conlleva a una pertinente  implementación. En este sentido, la planificación implica  un proceso  de clarificación y comprensión  entre las personas  que participan  en ella. No debe convertirse en un dogma, sino que se modifica cada vez que los conocimientos, que surjan a lo largo de la implementación, lo exijan.</w:t>
            </w: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106" w:right="8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Entonces, como vemos, el tema que nos convoca para este foro son los niveles de la planeación  en los procesos  psicosociales,  mediante la siguiente pregunta para debatir: </w:t>
            </w:r>
            <w:r w:rsidDel="00000000" w:rsidR="00000000" w:rsidRPr="00000000">
              <w:rPr>
                <w:rFonts w:ascii="Verdana" w:cs="Verdana" w:eastAsia="Verdana" w:hAnsi="Verdana"/>
                <w:b w:val="1"/>
                <w:i w:val="1"/>
                <w:smallCaps w:val="0"/>
                <w:strike w:val="0"/>
                <w:color w:val="000000"/>
                <w:sz w:val="20"/>
                <w:szCs w:val="20"/>
                <w:u w:val="none"/>
                <w:shd w:fill="auto" w:val="clear"/>
                <w:vertAlign w:val="baseline"/>
                <w:rtl w:val="0"/>
              </w:rPr>
              <w:t xml:space="preserve">¿Cómo vivimos dentro de la planeación de los procesos psicosociales, los conceptos de gestión social y proyecto de intervención?</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14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keepNext w:val="0"/>
              <w:keepLines w:val="0"/>
              <w:widowControl w:val="1"/>
              <w:pBdr>
                <w:top w:space="0" w:sz="0" w:val="nil"/>
                <w:left w:space="0" w:sz="0" w:val="nil"/>
                <w:bottom w:space="0" w:sz="0" w:val="nil"/>
                <w:right w:space="0" w:sz="0" w:val="nil"/>
                <w:between w:space="0" w:sz="0" w:val="nil"/>
              </w:pBdr>
              <w:shd w:fill="auto" w:val="clear"/>
              <w:spacing w:after="0" w:before="3" w:line="240" w:lineRule="auto"/>
              <w:ind w:left="14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Tener presente realizar aportes TIGRE.</w:t>
            </w: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keepNext w:val="0"/>
              <w:keepLines w:val="0"/>
              <w:widowControl w:val="1"/>
              <w:pBdr>
                <w:top w:space="0" w:sz="0" w:val="nil"/>
                <w:left w:space="0" w:sz="0" w:val="nil"/>
                <w:bottom w:space="0" w:sz="0" w:val="nil"/>
                <w:right w:space="0" w:sz="0" w:val="nil"/>
                <w:between w:space="0" w:sz="0" w:val="nil"/>
              </w:pBdr>
              <w:shd w:fill="auto" w:val="clear"/>
              <w:spacing w:after="0" w:before="12" w:line="240" w:lineRule="auto"/>
              <w:ind w:left="142" w:right="8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La participación se realizará en dos momentos: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el primero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dará cuenta de su propia postura argumentando  una idea principal del material de estudio para la construcción del foro y determinando si se está o no de acuerdo con esta postura. Y el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segundo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consistirá en participar, respondiendo  a  uno  o  varios  de  las  interrogantes  y  posturas  de  los demás participantes del foro. Mínimo dos aportes, ya que este tipo de trabajo colaborativo requiere de participación continua.</w:t>
            </w: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keepNext w:val="0"/>
              <w:keepLines w:val="0"/>
              <w:widowControl w:val="1"/>
              <w:pBdr>
                <w:top w:space="0" w:sz="0" w:val="nil"/>
                <w:left w:space="0" w:sz="0" w:val="nil"/>
                <w:bottom w:space="0" w:sz="0" w:val="nil"/>
                <w:right w:space="0" w:sz="0" w:val="nil"/>
                <w:between w:space="0" w:sz="0" w:val="nil"/>
              </w:pBdr>
              <w:shd w:fill="auto" w:val="clear"/>
              <w:spacing w:after="0" w:before="2" w:line="240" w:lineRule="auto"/>
              <w:ind w:left="142" w:right="8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Las participaciones en cada uno de los momentos del foro, no deberán realizarse  el mismo día. Se debe tener en cuenta que la participación activa permitirá el trabajo en equipo y la aprehensión de nuevos conocimientos.</w:t>
            </w: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keepNext w:val="0"/>
              <w:keepLines w:val="0"/>
              <w:widowControl w:val="1"/>
              <w:pBdr>
                <w:top w:space="0" w:sz="0" w:val="nil"/>
                <w:left w:space="0" w:sz="0" w:val="nil"/>
                <w:bottom w:space="0" w:sz="0" w:val="nil"/>
                <w:right w:space="0" w:sz="0" w:val="nil"/>
                <w:between w:space="0" w:sz="0" w:val="nil"/>
              </w:pBdr>
              <w:shd w:fill="auto" w:val="clear"/>
              <w:spacing w:after="0" w:before="2" w:line="240" w:lineRule="auto"/>
              <w:ind w:left="142" w:right="8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Antes de publicar contenido, deben dedicar tiempo a leer los aportes que han sido enviados por los compañeros/as, para así evitar repeticiones y poder entre todo el grupo construir conceptos que </w:t>
            </w:r>
            <w:r w:rsidDel="00000000" w:rsidR="00000000" w:rsidRPr="00000000">
              <w:rPr>
                <w:rFonts w:ascii="Verdana" w:cs="Verdana" w:eastAsia="Verdana" w:hAnsi="Verdana"/>
                <w:sz w:val="20"/>
                <w:szCs w:val="20"/>
                <w:rtl w:val="0"/>
              </w:rPr>
              <w:t xml:space="preserve">nutran</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nuestra formación y proceso de aprendizaje.</w:t>
            </w: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tc>
      </w:tr>
      <w:tr>
        <w:trPr>
          <w:trHeight w:val="690"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1B">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w:t>
            </w:r>
            <w:r w:rsidDel="00000000" w:rsidR="00000000" w:rsidRPr="00000000">
              <w:rPr>
                <w:rtl w:val="0"/>
              </w:rPr>
            </w:r>
          </w:p>
          <w:p w:rsidR="00000000" w:rsidDel="00000000" w:rsidP="00000000" w:rsidRDefault="00000000" w:rsidRPr="00000000" w14:paraId="0000011C">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evaluación de los estudiantes tendrá en cuenta los siguientes criterios:</w:t>
            </w:r>
            <w:r w:rsidDel="00000000" w:rsidR="00000000" w:rsidRPr="00000000">
              <w:rPr>
                <w:rtl w:val="0"/>
              </w:rPr>
            </w:r>
          </w:p>
          <w:p w:rsidR="00000000" w:rsidDel="00000000" w:rsidP="00000000" w:rsidRDefault="00000000" w:rsidRPr="00000000" w14:paraId="000001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Participa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Reflexiona sobre su ejercicio profesional y personal en torno a los procesos psicosociales  y las posibilidades de contribuir al fortalecimiento de las comunidades en las cuales interviene.</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6"/>
              <w:tblW w:w="8797.0" w:type="dxa"/>
              <w:jc w:val="left"/>
              <w:tblLayout w:type="fixed"/>
              <w:tblLook w:val="0400"/>
            </w:tblPr>
            <w:tblGrid>
              <w:gridCol w:w="1289"/>
              <w:gridCol w:w="1249"/>
              <w:gridCol w:w="1289"/>
              <w:gridCol w:w="1299"/>
              <w:gridCol w:w="1299"/>
              <w:gridCol w:w="1289"/>
              <w:gridCol w:w="1083"/>
              <w:tblGridChange w:id="0">
                <w:tblGrid>
                  <w:gridCol w:w="1289"/>
                  <w:gridCol w:w="1249"/>
                  <w:gridCol w:w="1289"/>
                  <w:gridCol w:w="1299"/>
                  <w:gridCol w:w="1299"/>
                  <w:gridCol w:w="1289"/>
                  <w:gridCol w:w="1083"/>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22">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123">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24">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25">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26">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27">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2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29">
                  <w:pPr>
                    <w:rPr>
                      <w:sz w:val="16"/>
                      <w:szCs w:val="16"/>
                    </w:rPr>
                  </w:pPr>
                  <w:r w:rsidDel="00000000" w:rsidR="00000000" w:rsidRPr="00000000">
                    <w:rPr>
                      <w:rtl w:val="0"/>
                    </w:rPr>
                  </w:r>
                </w:p>
                <w:p w:rsidR="00000000" w:rsidDel="00000000" w:rsidP="00000000" w:rsidRDefault="00000000" w:rsidRPr="00000000" w14:paraId="000001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12B">
                  <w:pPr>
                    <w:rPr>
                      <w:sz w:val="16"/>
                      <w:szCs w:val="16"/>
                    </w:rPr>
                  </w:pPr>
                  <w:r w:rsidDel="00000000" w:rsidR="00000000" w:rsidRPr="00000000">
                    <w:rPr>
                      <w:rtl w:val="0"/>
                    </w:rPr>
                  </w:r>
                </w:p>
                <w:p w:rsidR="00000000" w:rsidDel="00000000" w:rsidP="00000000" w:rsidRDefault="00000000" w:rsidRPr="00000000" w14:paraId="000001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totalmente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2D">
                  <w:pPr>
                    <w:rPr>
                      <w:sz w:val="16"/>
                      <w:szCs w:val="16"/>
                    </w:rPr>
                  </w:pPr>
                  <w:r w:rsidDel="00000000" w:rsidR="00000000" w:rsidRPr="00000000">
                    <w:rPr>
                      <w:rtl w:val="0"/>
                    </w:rPr>
                  </w:r>
                </w:p>
                <w:p w:rsidR="00000000" w:rsidDel="00000000" w:rsidP="00000000" w:rsidRDefault="00000000" w:rsidRPr="00000000" w14:paraId="000001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generalmente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ocasionalmente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escasamente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1">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de manera argumentada acerca del discurso de la planeación y la gestión social como la base del ejercicio profesional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2">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participó.</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1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w:t>
                  </w:r>
                  <w:r w:rsidDel="00000000" w:rsidR="00000000" w:rsidRPr="00000000">
                    <w:rPr>
                      <w:rtl w:val="0"/>
                    </w:rPr>
                  </w:r>
                </w:p>
                <w:p w:rsidR="00000000" w:rsidDel="00000000" w:rsidP="00000000" w:rsidRDefault="00000000" w:rsidRPr="00000000" w14:paraId="000001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siempre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siempre</w:t>
                  </w:r>
                  <w:r w:rsidDel="00000000" w:rsidR="00000000" w:rsidRPr="00000000">
                    <w:rPr>
                      <w:rtl w:val="0"/>
                    </w:rPr>
                  </w:r>
                </w:p>
                <w:p w:rsidR="00000000" w:rsidDel="00000000" w:rsidP="00000000" w:rsidRDefault="00000000" w:rsidRPr="00000000" w14:paraId="000001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generalmente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ocasionalmente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reflexiona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participó del foro  </w:t>
                  </w:r>
                  <w:r w:rsidDel="00000000" w:rsidR="00000000" w:rsidRPr="00000000">
                    <w:rPr>
                      <w:rtl w:val="0"/>
                    </w:rPr>
                  </w:r>
                </w:p>
              </w:tc>
            </w:tr>
          </w:tbl>
          <w:p w:rsidR="00000000" w:rsidDel="00000000" w:rsidP="00000000" w:rsidRDefault="00000000" w:rsidRPr="00000000" w14:paraId="0000013C">
            <w:pPr>
              <w:rPr/>
            </w:pPr>
            <w:r w:rsidDel="00000000" w:rsidR="00000000" w:rsidRPr="00000000">
              <w:rPr>
                <w:rtl w:val="0"/>
              </w:rPr>
            </w:r>
          </w:p>
        </w:tc>
      </w:tr>
    </w:tbl>
    <w:p w:rsidR="00000000" w:rsidDel="00000000" w:rsidP="00000000" w:rsidRDefault="00000000" w:rsidRPr="00000000" w14:paraId="0000013E">
      <w:pPr>
        <w:tabs>
          <w:tab w:val="right" w:pos="9029"/>
        </w:tabs>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13F">
      <w:pPr>
        <w:tabs>
          <w:tab w:val="right" w:pos="9029"/>
        </w:tabs>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140">
      <w:pPr>
        <w:tabs>
          <w:tab w:val="right" w:pos="9029"/>
        </w:tabs>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141">
      <w:pPr>
        <w:keepNext w:val="1"/>
        <w:keepLines w:val="1"/>
        <w:pBdr>
          <w:top w:space="0" w:sz="0" w:val="nil"/>
          <w:left w:space="0" w:sz="0" w:val="nil"/>
          <w:bottom w:space="0" w:sz="0" w:val="nil"/>
          <w:right w:space="0" w:sz="0" w:val="nil"/>
          <w:between w:space="0" w:sz="0" w:val="nil"/>
        </w:pBdr>
        <w:spacing w:after="60" w:line="240" w:lineRule="auto"/>
        <w:jc w:val="center"/>
        <w:rPr>
          <w:rFonts w:ascii="Verdana" w:cs="Verdana" w:eastAsia="Verdana" w:hAnsi="Verdana"/>
          <w:color w:val="000000"/>
          <w:sz w:val="52"/>
          <w:szCs w:val="52"/>
        </w:rPr>
      </w:pPr>
      <w:bookmarkStart w:colFirst="0" w:colLast="0" w:name="_heading=h.r60761bwvq2b" w:id="0"/>
      <w:bookmarkEnd w:id="0"/>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-47624</wp:posOffset>
            </wp:positionH>
            <wp:positionV relativeFrom="paragraph">
              <wp:posOffset>193005</wp:posOffset>
            </wp:positionV>
            <wp:extent cx="5734050" cy="575275"/>
            <wp:effectExtent b="0" l="0" r="0" t="0"/>
            <wp:wrapTopAndBottom distB="0" distT="0"/>
            <wp:docPr id="15" name="image1.png"/>
            <a:graphic>
              <a:graphicData uri="http://schemas.openxmlformats.org/drawingml/2006/picture">
                <pic:pic>
                  <pic:nvPicPr>
                    <pic:cNvPr id="0" name="image1.png"/>
                    <pic:cNvPicPr preferRelativeResize="0"/>
                  </pic:nvPicPr>
                  <pic:blipFill>
                    <a:blip r:embed="rId13"/>
                    <a:srcRect b="0" l="0" r="0" t="0"/>
                    <a:stretch>
                      <a:fillRect/>
                    </a:stretch>
                  </pic:blipFill>
                  <pic:spPr>
                    <a:xfrm>
                      <a:off x="0" y="0"/>
                      <a:ext cx="5734050" cy="575275"/>
                    </a:xfrm>
                    <a:prstGeom prst="rect"/>
                    <a:ln/>
                  </pic:spPr>
                </pic:pic>
              </a:graphicData>
            </a:graphic>
          </wp:anchor>
        </w:drawing>
      </w:r>
    </w:p>
    <w:p w:rsidR="00000000" w:rsidDel="00000000" w:rsidP="00000000" w:rsidRDefault="00000000" w:rsidRPr="00000000" w14:paraId="00000142">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3uw6v4b9q36p" w:id="1"/>
      <w:bookmarkEnd w:id="1"/>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El Diagnóstico psicosocial desde la Lectura de Contextos.</w:t>
      </w:r>
      <w:r w:rsidDel="00000000" w:rsidR="00000000" w:rsidRPr="00000000">
        <w:rPr>
          <w:rtl w:val="0"/>
        </w:rPr>
      </w:r>
    </w:p>
    <w:p w:rsidR="00000000" w:rsidDel="00000000" w:rsidP="00000000" w:rsidRDefault="00000000" w:rsidRPr="00000000" w14:paraId="000001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32"/>
          <w:szCs w:val="32"/>
          <w:u w:val="none"/>
          <w:shd w:fill="auto" w:val="clear"/>
          <w:vertAlign w:val="baseline"/>
          <w:rtl w:val="0"/>
        </w:rPr>
        <w:t xml:space="preserve">Semana No. 2</w:t>
      </w:r>
      <w:r w:rsidDel="00000000" w:rsidR="00000000" w:rsidRPr="00000000">
        <w:rPr>
          <w:rtl w:val="0"/>
        </w:rPr>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8"/>
          <w:szCs w:val="28"/>
          <w:u w:val="none"/>
          <w:shd w:fill="auto" w:val="clear"/>
          <w:vertAlign w:val="baseline"/>
          <w:rtl w:val="0"/>
        </w:rPr>
        <w:t xml:space="preserve">INTRODUCCIÓN</w:t>
      </w:r>
      <w:r w:rsidDel="00000000" w:rsidR="00000000" w:rsidRPr="00000000">
        <w:rPr>
          <w:rtl w:val="0"/>
        </w:rPr>
      </w:r>
    </w:p>
    <w:p w:rsidR="00000000" w:rsidDel="00000000" w:rsidP="00000000" w:rsidRDefault="00000000" w:rsidRPr="00000000" w14:paraId="00000146">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En esta segunda unidad definiremos el concepto de diagnóstico psicosocial a partir de una lectura del contexto de intervención. Fundamentalmente reconoceremos su importancia, como la base de una intervención psicosocial pertinente, si se realiza de forma participativa con las comunidades desde el reconocimiento  de un enfoque cultural y diferencial, que permita tener siempre en cuenta  los  saberes  populares,  experiencias  vitales  y aportes  de las mismas personas participantes.</w:t>
      </w:r>
      <w:r w:rsidDel="00000000" w:rsidR="00000000" w:rsidRPr="00000000">
        <w:rPr>
          <w:rtl w:val="0"/>
        </w:rPr>
      </w:r>
    </w:p>
    <w:p w:rsidR="00000000" w:rsidDel="00000000" w:rsidP="00000000" w:rsidRDefault="00000000" w:rsidRPr="00000000" w14:paraId="00000147">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 importante que como interventores de procesos psicosociales, incorporemos de una forma crítica y reflexiva, el enfoque diferencial que conlleva la lectura de los contextos a intervenir, en donde se reconozcan las diversas realidades comunitarias que habitan nuestros entornos. Este tiene que ser el enfoque implícito de todo proyecto de intervención psicosocial, diseñado para aportar desde el interior de las comunidades,  en  su  fortalecimiento  y  empoderamiento, para que desde sus mismos recursos se repongan a sus necesidades y problemáticas.</w:t>
      </w:r>
      <w:r w:rsidDel="00000000" w:rsidR="00000000" w:rsidRPr="00000000">
        <w:rPr>
          <w:rtl w:val="0"/>
        </w:rPr>
      </w:r>
    </w:p>
    <w:p w:rsidR="00000000" w:rsidDel="00000000" w:rsidP="00000000" w:rsidRDefault="00000000" w:rsidRPr="00000000" w14:paraId="00000148">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Así pues, en todas las propuestas que incluyen personas en comunidad, es posible y necesario tener una mirada  diferencial de la participación humana en sociedad; es esto lo que podemos denominar intervención  psicosocial. Esta mirada puede parecer  más clara en algunas situaciones a intervenir, como por ejemplo, programas de intervención sobre víctimas  del  conflicto  armado,  desplazamiento forzado, intervención de las pobrezas o un programa sobre el VIH/SIDA y menos en otros, como por ejemplo, un programa de potabilización  de aguas  en un barrio  de reasentamiento  de nuestra ciudad,  pero  siempre  que  toda  acción  para  el  desarrollo  implica personas  se requiere  de una lectura  de contexto,  que reconozca  la situación socio cultural de los implicados y haga posible un diagnóstico participativo comunitario.</w:t>
      </w:r>
      <w:r w:rsidDel="00000000" w:rsidR="00000000" w:rsidRPr="00000000">
        <w:rPr>
          <w:rtl w:val="0"/>
        </w:rPr>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keepNext w:val="0"/>
        <w:keepLines w:val="0"/>
        <w:widowControl w:val="1"/>
        <w:pBdr>
          <w:top w:space="0" w:sz="0" w:val="nil"/>
          <w:left w:space="0" w:sz="0" w:val="nil"/>
          <w:bottom w:space="0" w:sz="0" w:val="nil"/>
          <w:right w:space="0" w:sz="0" w:val="nil"/>
          <w:between w:space="0" w:sz="0" w:val="nil"/>
        </w:pBdr>
        <w:shd w:fill="auto" w:val="clear"/>
        <w:spacing w:after="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Para develar dicha comprensión, te invito en esta semana 2 del curso a realizar las actividades de esta unidad, que constan de una videoconferencia y el primer portafolio grupal, de 3 que realizaremos en este curso. </w:t>
      </w:r>
      <w:r w:rsidDel="00000000" w:rsidR="00000000" w:rsidRPr="00000000">
        <w:rPr>
          <w:rtl w:val="0"/>
        </w:rPr>
      </w:r>
    </w:p>
    <w:p w:rsidR="00000000" w:rsidDel="00000000" w:rsidP="00000000" w:rsidRDefault="00000000" w:rsidRPr="00000000" w14:paraId="0000014B">
      <w:pPr>
        <w:spacing w:after="240" w:lineRule="auto"/>
        <w:rPr/>
      </w:pPr>
      <w:r w:rsidDel="00000000" w:rsidR="00000000" w:rsidRPr="00000000">
        <w:rPr>
          <w:rtl w:val="0"/>
        </w:rPr>
      </w:r>
    </w:p>
    <w:tbl>
      <w:tblPr>
        <w:tblStyle w:val="Table7"/>
        <w:tblW w:w="9013.0" w:type="dxa"/>
        <w:jc w:val="left"/>
        <w:tblInd w:w="0.0" w:type="dxa"/>
        <w:tblLayout w:type="fixed"/>
        <w:tblLook w:val="0400"/>
      </w:tblPr>
      <w:tblGrid>
        <w:gridCol w:w="5782"/>
        <w:gridCol w:w="3231"/>
        <w:tblGridChange w:id="0">
          <w:tblGrid>
            <w:gridCol w:w="5782"/>
            <w:gridCol w:w="3231"/>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14C">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3:  El Diagnóstico psicosocial como lectura de contextos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14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Videoconferencia 2</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1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Individual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1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1.25%</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1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155">
            <w:pPr>
              <w:rPr/>
            </w:pPr>
            <w:r w:rsidDel="00000000" w:rsidR="00000000" w:rsidRPr="00000000">
              <w:rPr>
                <w:rtl w:val="0"/>
              </w:rPr>
            </w:r>
          </w:p>
          <w:p w:rsidR="00000000" w:rsidDel="00000000" w:rsidP="00000000" w:rsidRDefault="00000000" w:rsidRPr="00000000" w14:paraId="000001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2 </w:t>
            </w:r>
            <w:r w:rsidDel="00000000" w:rsidR="00000000" w:rsidRPr="00000000">
              <w:rPr>
                <w:rtl w:val="0"/>
              </w:rPr>
            </w:r>
          </w:p>
          <w:p w:rsidR="00000000" w:rsidDel="00000000" w:rsidP="00000000" w:rsidRDefault="00000000" w:rsidRPr="00000000" w14:paraId="00000157">
            <w:pPr>
              <w:rPr/>
            </w:pPr>
            <w:r w:rsidDel="00000000" w:rsidR="00000000" w:rsidRPr="00000000">
              <w:rPr>
                <w:rtl w:val="0"/>
              </w:rPr>
            </w:r>
          </w:p>
          <w:p w:rsidR="00000000" w:rsidDel="00000000" w:rsidP="00000000" w:rsidRDefault="00000000" w:rsidRPr="00000000" w14:paraId="000001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Saber: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Adquiere los conceptos y bases epistemológicas de la intervención situada, para incorporar los lineamientos conceptuales, metodológicos y técnicos de la formulación de proyectos psicosociales.</w:t>
            </w:r>
            <w:r w:rsidDel="00000000" w:rsidR="00000000" w:rsidRPr="00000000">
              <w:rPr>
                <w:rtl w:val="0"/>
              </w:rPr>
            </w:r>
          </w:p>
          <w:p w:rsidR="00000000" w:rsidDel="00000000" w:rsidP="00000000" w:rsidRDefault="00000000" w:rsidRPr="00000000" w14:paraId="00000159">
            <w:pPr>
              <w:rPr/>
            </w:pPr>
            <w:r w:rsidDel="00000000" w:rsidR="00000000" w:rsidRPr="00000000">
              <w:rPr>
                <w:rtl w:val="0"/>
              </w:rPr>
            </w:r>
          </w:p>
          <w:p w:rsidR="00000000" w:rsidDel="00000000" w:rsidP="00000000" w:rsidRDefault="00000000" w:rsidRPr="00000000" w14:paraId="000001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Ser: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Interioriza la importancia de la lectura contextual para el levantamiento de un diagnóstico psicosocial en su ejercicio profesional, como una forma óptima de acompañar a las comunidades in situ.</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1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15C">
            <w:pPr>
              <w:spacing w:after="240" w:lineRule="auto"/>
              <w:rPr/>
            </w:pPr>
            <w:r w:rsidDel="00000000" w:rsidR="00000000" w:rsidRPr="00000000">
              <w:rPr>
                <w:rtl w:val="0"/>
              </w:rPr>
              <w:br w:type="textWrapping"/>
            </w:r>
          </w:p>
          <w:p w:rsidR="00000000" w:rsidDel="00000000" w:rsidP="00000000" w:rsidRDefault="00000000" w:rsidRPr="00000000" w14:paraId="000001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Incorporar la lectura diagnóstica desde el reconocimiento de los contextos y como el punto de partida de las intervenciones psicosociales desde enfoques diferenciales.</w:t>
            </w:r>
            <w:r w:rsidDel="00000000" w:rsidR="00000000" w:rsidRPr="00000000">
              <w:rPr>
                <w:rtl w:val="0"/>
              </w:rPr>
            </w:r>
          </w:p>
          <w:p w:rsidR="00000000" w:rsidDel="00000000" w:rsidP="00000000" w:rsidRDefault="00000000" w:rsidRPr="00000000" w14:paraId="0000015E">
            <w:pPr>
              <w:spacing w:after="240" w:lineRule="auto"/>
              <w:rPr/>
            </w:pP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1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160">
            <w:pPr>
              <w:rPr/>
            </w:pPr>
            <w:r w:rsidDel="00000000" w:rsidR="00000000" w:rsidRPr="00000000">
              <w:rPr>
                <w:rtl w:val="0"/>
              </w:rPr>
            </w:r>
          </w:p>
          <w:p w:rsidR="00000000" w:rsidDel="00000000" w:rsidP="00000000" w:rsidRDefault="00000000" w:rsidRPr="00000000" w14:paraId="000001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García Peña, J. (2020). Unidad de Aprendizaje 2 del curso.</w:t>
            </w:r>
            <w:r w:rsidDel="00000000" w:rsidR="00000000" w:rsidRPr="00000000">
              <w:rPr>
                <w:rtl w:val="0"/>
              </w:rPr>
            </w:r>
          </w:p>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96" w:right="6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Para profundizar y complementar la lectura de esta unidad 2, se ofrece el siguiente material de estudio:</w:t>
            </w:r>
            <w:r w:rsidDel="00000000" w:rsidR="00000000" w:rsidRPr="00000000">
              <w:rPr>
                <w:rtl w:val="0"/>
              </w:rPr>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Ander egg, E. y Aguilar, M. (2001) Diagnóstico Social: Conceptos y metodología. 2da ed. Ed. Lumen. </w:t>
            </w:r>
            <w:hyperlink r:id="rId14">
              <w:r w:rsidDel="00000000" w:rsidR="00000000" w:rsidRPr="00000000">
                <w:rPr>
                  <w:rFonts w:ascii="Verdana" w:cs="Verdana" w:eastAsia="Verdana" w:hAnsi="Verdana"/>
                  <w:b w:val="0"/>
                  <w:i w:val="0"/>
                  <w:smallCaps w:val="0"/>
                  <w:strike w:val="0"/>
                  <w:color w:val="0089cf"/>
                  <w:sz w:val="20"/>
                  <w:szCs w:val="20"/>
                  <w:u w:val="single"/>
                  <w:shd w:fill="auto" w:val="clear"/>
                  <w:vertAlign w:val="baseline"/>
                  <w:rtl w:val="0"/>
                </w:rPr>
                <w:t xml:space="preserve">https://es.scribd.com/document/411001575/Aguilar-M-Ander-Egg-E-2001-Diagnostico-Social-Conceptos-y-Metodologia</w:t>
              </w:r>
            </w:hyperlink>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6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Canal Francisco Ardila (2016, 29 de agosto) Giraldo, E. </w:t>
            </w: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Reflexiones a propósito de la lectura de contexto</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[Video]: </w:t>
            </w:r>
            <w:hyperlink r:id="rId15">
              <w:r w:rsidDel="00000000" w:rsidR="00000000" w:rsidRPr="00000000">
                <w:rPr>
                  <w:rFonts w:ascii="Verdana" w:cs="Verdana" w:eastAsia="Verdana" w:hAnsi="Verdana"/>
                  <w:b w:val="0"/>
                  <w:i w:val="0"/>
                  <w:smallCaps w:val="0"/>
                  <w:strike w:val="0"/>
                  <w:color w:val="000000"/>
                  <w:sz w:val="20"/>
                  <w:szCs w:val="20"/>
                  <w:u w:val="single"/>
                  <w:shd w:fill="auto" w:val="clear"/>
                  <w:vertAlign w:val="baseline"/>
                  <w:rtl w:val="0"/>
                </w:rPr>
                <w:t xml:space="preserve">https://www.youtube.com/watch?v=gX79yzk8-xA</w:t>
              </w:r>
            </w:hyperlink>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6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16C">
            <w:pPr>
              <w:rPr/>
            </w:pPr>
            <w:r w:rsidDel="00000000" w:rsidR="00000000" w:rsidRPr="00000000">
              <w:rPr>
                <w:rtl w:val="0"/>
              </w:rPr>
            </w:r>
          </w:p>
          <w:p w:rsidR="00000000" w:rsidDel="00000000" w:rsidP="00000000" w:rsidRDefault="00000000" w:rsidRPr="00000000" w14:paraId="0000016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El diagnóstico psicosocial es fundamental como el inicio del proceso de una intervención psicosocial. Cobra pertinencia si se realiza de forma participativa con las comunidades desde el reconocimiento de un enfoque cultural y diferencial, que permita  tener  siempre  en  cuenta  los  saberes  populares,  experiencias  vitales  y aportes de los participantes.</w:t>
            </w:r>
            <w:r w:rsidDel="00000000" w:rsidR="00000000" w:rsidRPr="00000000">
              <w:rPr>
                <w:rtl w:val="0"/>
              </w:rPr>
            </w:r>
          </w:p>
          <w:p w:rsidR="00000000" w:rsidDel="00000000" w:rsidP="00000000" w:rsidRDefault="00000000" w:rsidRPr="00000000" w14:paraId="0000016E">
            <w:pPr>
              <w:rPr/>
            </w:pPr>
            <w:r w:rsidDel="00000000" w:rsidR="00000000" w:rsidRPr="00000000">
              <w:rPr>
                <w:rtl w:val="0"/>
              </w:rPr>
            </w:r>
          </w:p>
          <w:p w:rsidR="00000000" w:rsidDel="00000000" w:rsidP="00000000" w:rsidRDefault="00000000" w:rsidRPr="00000000" w14:paraId="0000016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 importante que como interventores de procesos psicosociales, incorporemos de una  forma  crítica y reflexiva, estos enfoques del trabajo psicosocial, los cuales conllevan en sí mismos, la lectura de los contextos a intervenir, porque permiten reconocer las diversas realidades comunitarias que habitan nuestros entornos.</w:t>
            </w:r>
            <w:r w:rsidDel="00000000" w:rsidR="00000000" w:rsidRPr="00000000">
              <w:rPr>
                <w:rtl w:val="0"/>
              </w:rPr>
            </w:r>
          </w:p>
          <w:p w:rsidR="00000000" w:rsidDel="00000000" w:rsidP="00000000" w:rsidRDefault="00000000" w:rsidRPr="00000000" w14:paraId="0000017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El diagnóstico psicosocial es entonces, una herramienta que debe aportar los elementos necesarios para planificar una intervención psicosocial, que propendan por corregir, reparar, redireccionar e inclusive evitar situaciones que conllevan problemáticas psicosociales.</w:t>
            </w:r>
            <w:r w:rsidDel="00000000" w:rsidR="00000000" w:rsidRPr="00000000">
              <w:rPr>
                <w:rtl w:val="0"/>
              </w:rPr>
            </w:r>
          </w:p>
          <w:p w:rsidR="00000000" w:rsidDel="00000000" w:rsidP="00000000" w:rsidRDefault="00000000" w:rsidRPr="00000000" w14:paraId="00000171">
            <w:pPr>
              <w:rPr/>
            </w:pPr>
            <w:r w:rsidDel="00000000" w:rsidR="00000000" w:rsidRPr="00000000">
              <w:rPr>
                <w:rtl w:val="0"/>
              </w:rPr>
            </w:r>
          </w:p>
          <w:p w:rsidR="00000000" w:rsidDel="00000000" w:rsidP="00000000" w:rsidRDefault="00000000" w:rsidRPr="00000000" w14:paraId="000001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pregunta para debatir nuestro encuentro académico a la luz de este tema es: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¿por qué hay que trascender la concepción general de diagnosticar desde la búsqueda de problemas o psicopatologías, hacia el diagnóstico como lectura contextual?</w:t>
            </w:r>
            <w:r w:rsidDel="00000000" w:rsidR="00000000" w:rsidRPr="00000000">
              <w:rPr>
                <w:rtl w:val="0"/>
              </w:rPr>
            </w:r>
          </w:p>
          <w:p w:rsidR="00000000" w:rsidDel="00000000" w:rsidP="00000000" w:rsidRDefault="00000000" w:rsidRPr="00000000" w14:paraId="00000173">
            <w:pPr>
              <w:rPr/>
            </w:pPr>
            <w:r w:rsidDel="00000000" w:rsidR="00000000" w:rsidRPr="00000000">
              <w:rPr>
                <w:rtl w:val="0"/>
              </w:rPr>
            </w:r>
          </w:p>
          <w:p w:rsidR="00000000" w:rsidDel="00000000" w:rsidP="00000000" w:rsidRDefault="00000000" w:rsidRPr="00000000" w14:paraId="000001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pregunta se prepara con antelación, la idea  es que se haga  debate,  sobre  lo que este tema  nos  genera  desde  los materiales propuestos y la experiencia profesional. Sigo proponiendo con este curso el debate crítico y constructivo. Ánimo!, que sea bien productivo.</w:t>
            </w:r>
            <w:r w:rsidDel="00000000" w:rsidR="00000000" w:rsidRPr="00000000">
              <w:rPr>
                <w:rtl w:val="0"/>
              </w:rPr>
            </w:r>
          </w:p>
          <w:p w:rsidR="00000000" w:rsidDel="00000000" w:rsidP="00000000" w:rsidRDefault="00000000" w:rsidRPr="00000000" w14:paraId="00000175">
            <w:pPr>
              <w:rPr/>
            </w:pPr>
            <w:r w:rsidDel="00000000" w:rsidR="00000000" w:rsidRPr="00000000">
              <w:rPr>
                <w:rtl w:val="0"/>
              </w:rPr>
            </w:r>
          </w:p>
          <w:p w:rsidR="00000000" w:rsidDel="00000000" w:rsidP="00000000" w:rsidRDefault="00000000" w:rsidRPr="00000000" w14:paraId="000001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Protocolo encuentro sincrónico</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77">
            <w:pPr>
              <w:rPr/>
            </w:pPr>
            <w:r w:rsidDel="00000000" w:rsidR="00000000" w:rsidRPr="00000000">
              <w:rPr>
                <w:rtl w:val="0"/>
              </w:rPr>
            </w:r>
          </w:p>
          <w:p w:rsidR="00000000" w:rsidDel="00000000" w:rsidP="00000000" w:rsidRDefault="00000000" w:rsidRPr="00000000" w14:paraId="000001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1.-  Saludo y bienvenida al espacio (5 minutos).</w:t>
            </w:r>
            <w:r w:rsidDel="00000000" w:rsidR="00000000" w:rsidRPr="00000000">
              <w:rPr>
                <w:rtl w:val="0"/>
              </w:rPr>
            </w:r>
          </w:p>
          <w:p w:rsidR="00000000" w:rsidDel="00000000" w:rsidP="00000000" w:rsidRDefault="00000000" w:rsidRPr="00000000" w14:paraId="00000179">
            <w:pPr>
              <w:rPr/>
            </w:pPr>
            <w:r w:rsidDel="00000000" w:rsidR="00000000" w:rsidRPr="00000000">
              <w:rPr>
                <w:rtl w:val="0"/>
              </w:rPr>
            </w:r>
          </w:p>
          <w:p w:rsidR="00000000" w:rsidDel="00000000" w:rsidP="00000000" w:rsidRDefault="00000000" w:rsidRPr="00000000" w14:paraId="000001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Conceptualización de las temáticas a través de la pregunta de debate de la unidad didáctica (60 minutos).</w:t>
            </w:r>
            <w:r w:rsidDel="00000000" w:rsidR="00000000" w:rsidRPr="00000000">
              <w:rPr>
                <w:rtl w:val="0"/>
              </w:rPr>
            </w:r>
          </w:p>
          <w:p w:rsidR="00000000" w:rsidDel="00000000" w:rsidP="00000000" w:rsidRDefault="00000000" w:rsidRPr="00000000" w14:paraId="0000017B">
            <w:pPr>
              <w:rPr/>
            </w:pPr>
            <w:r w:rsidDel="00000000" w:rsidR="00000000" w:rsidRPr="00000000">
              <w:rPr>
                <w:rtl w:val="0"/>
              </w:rPr>
            </w:r>
          </w:p>
          <w:p w:rsidR="00000000" w:rsidDel="00000000" w:rsidP="00000000" w:rsidRDefault="00000000" w:rsidRPr="00000000" w14:paraId="000001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3.- Respuesta a inquietudes surgidas después de la conceptualización de la unidad didáctica (30 minutos). </w:t>
            </w:r>
            <w:r w:rsidDel="00000000" w:rsidR="00000000" w:rsidRPr="00000000">
              <w:rPr>
                <w:rtl w:val="0"/>
              </w:rPr>
            </w:r>
          </w:p>
          <w:p w:rsidR="00000000" w:rsidDel="00000000" w:rsidP="00000000" w:rsidRDefault="00000000" w:rsidRPr="00000000" w14:paraId="0000017D">
            <w:pPr>
              <w:rPr/>
            </w:pPr>
            <w:r w:rsidDel="00000000" w:rsidR="00000000" w:rsidRPr="00000000">
              <w:rPr>
                <w:rtl w:val="0"/>
              </w:rPr>
            </w:r>
          </w:p>
          <w:p w:rsidR="00000000" w:rsidDel="00000000" w:rsidP="00000000" w:rsidRDefault="00000000" w:rsidRPr="00000000" w14:paraId="000001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4.- Conclusiones y cierre del espacio (15 minutos).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 importante una participación activa, desde los aportes críticos y respetuosos como compañeros  que estamos  construyendo juntos nuestra formación profesional.</w:t>
            </w:r>
            <w:r w:rsidDel="00000000" w:rsidR="00000000" w:rsidRPr="00000000">
              <w:rPr>
                <w:rtl w:val="0"/>
              </w:rPr>
            </w:r>
          </w:p>
          <w:p w:rsidR="00000000" w:rsidDel="00000000" w:rsidP="00000000" w:rsidRDefault="00000000" w:rsidRPr="00000000" w14:paraId="00000183">
            <w:pPr>
              <w:rPr/>
            </w:pPr>
            <w:r w:rsidDel="00000000" w:rsidR="00000000" w:rsidRPr="00000000">
              <w:rPr>
                <w:rtl w:val="0"/>
              </w:rPr>
            </w:r>
          </w:p>
          <w:p w:rsidR="00000000" w:rsidDel="00000000" w:rsidP="00000000" w:rsidRDefault="00000000" w:rsidRPr="00000000" w14:paraId="000001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Le sugerimos que las participaciones se realicen de manera oral, para ello es importante pedir la palabra con el icono que permita la herramienta para levantar la mano, también puede pedir la palabra previamente por el chat, evitando así interrumpir a los hablantes. Para las participaciones escritas por el chat del encuentro, antes de escribir un mensaje, hay que pensar bien su redacción, ortografía y gramática,  evitando  que pueda  dar lugar  a interpretaciones erróneas.</w:t>
            </w:r>
            <w:r w:rsidDel="00000000" w:rsidR="00000000" w:rsidRPr="00000000">
              <w:rPr>
                <w:rtl w:val="0"/>
              </w:rPr>
            </w:r>
          </w:p>
          <w:p w:rsidR="00000000" w:rsidDel="00000000" w:rsidP="00000000" w:rsidRDefault="00000000" w:rsidRPr="00000000" w14:paraId="00000185">
            <w:pPr>
              <w:rPr/>
            </w:pPr>
            <w:r w:rsidDel="00000000" w:rsidR="00000000" w:rsidRPr="00000000">
              <w:rPr>
                <w:rtl w:val="0"/>
              </w:rPr>
            </w:r>
          </w:p>
          <w:p w:rsidR="00000000" w:rsidDel="00000000" w:rsidP="00000000" w:rsidRDefault="00000000" w:rsidRPr="00000000" w14:paraId="000001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El estudiante debe preparar  previamente su participación  a partir de los materiales de estudio sugeridos.</w:t>
            </w:r>
            <w:r w:rsidDel="00000000" w:rsidR="00000000" w:rsidRPr="00000000">
              <w:rPr>
                <w:rtl w:val="0"/>
              </w:rPr>
            </w:r>
          </w:p>
          <w:p w:rsidR="00000000" w:rsidDel="00000000" w:rsidP="00000000" w:rsidRDefault="00000000" w:rsidRPr="00000000" w14:paraId="00000187">
            <w:pPr>
              <w:rPr/>
            </w:pPr>
            <w:r w:rsidDel="00000000" w:rsidR="00000000" w:rsidRPr="00000000">
              <w:rPr>
                <w:rtl w:val="0"/>
              </w:rPr>
            </w:r>
          </w:p>
          <w:p w:rsidR="00000000" w:rsidDel="00000000" w:rsidP="00000000" w:rsidRDefault="00000000" w:rsidRPr="00000000" w14:paraId="000001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Los  participantes, deben realizar sus  aportes de forma concreta,  lógica  y  coherente. </w:t>
            </w:r>
            <w:r w:rsidDel="00000000" w:rsidR="00000000" w:rsidRPr="00000000">
              <w:rPr>
                <w:rtl w:val="0"/>
              </w:rPr>
            </w:r>
          </w:p>
          <w:p w:rsidR="00000000" w:rsidDel="00000000" w:rsidP="00000000" w:rsidRDefault="00000000" w:rsidRPr="00000000" w14:paraId="00000189">
            <w:pPr>
              <w:rPr/>
            </w:pPr>
            <w:r w:rsidDel="00000000" w:rsidR="00000000" w:rsidRPr="00000000">
              <w:rPr>
                <w:rtl w:val="0"/>
              </w:rPr>
            </w:r>
          </w:p>
          <w:p w:rsidR="00000000" w:rsidDel="00000000" w:rsidP="00000000" w:rsidRDefault="00000000" w:rsidRPr="00000000" w14:paraId="000001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El docente da la bienvenida a la clase, introduce el tema a tratar, es  el moderador y asigna la  palabra. Siempre se le debe solicitar la palabra para hacer las intervenciones.</w:t>
            </w:r>
            <w:r w:rsidDel="00000000" w:rsidR="00000000" w:rsidRPr="00000000">
              <w:rPr>
                <w:rtl w:val="0"/>
              </w:rPr>
            </w:r>
          </w:p>
          <w:p w:rsidR="00000000" w:rsidDel="00000000" w:rsidP="00000000" w:rsidRDefault="00000000" w:rsidRPr="00000000" w14:paraId="0000018B">
            <w:pPr>
              <w:rPr/>
            </w:pPr>
            <w:r w:rsidDel="00000000" w:rsidR="00000000" w:rsidRPr="00000000">
              <w:rPr>
                <w:rtl w:val="0"/>
              </w:rPr>
            </w:r>
          </w:p>
          <w:p w:rsidR="00000000" w:rsidDel="00000000" w:rsidP="00000000" w:rsidRDefault="00000000" w:rsidRPr="00000000" w14:paraId="000001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Al finalizar  se busca  que queden  unos  consensos  como  grupo,  que se logren explicitar unas devoluciones pertinentes, que dejen claridades sobre el tema trabajado.</w:t>
            </w:r>
            <w:r w:rsidDel="00000000" w:rsidR="00000000" w:rsidRPr="00000000">
              <w:rPr>
                <w:rtl w:val="0"/>
              </w:rPr>
            </w:r>
          </w:p>
        </w:tc>
      </w:tr>
      <w:tr>
        <w:trPr>
          <w:trHeight w:val="690"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18F">
            <w:pPr>
              <w:rPr/>
            </w:pPr>
            <w:r w:rsidDel="00000000" w:rsidR="00000000" w:rsidRPr="00000000">
              <w:rPr>
                <w:rtl w:val="0"/>
              </w:rPr>
            </w:r>
          </w:p>
          <w:p w:rsidR="00000000" w:rsidDel="00000000" w:rsidP="00000000" w:rsidRDefault="00000000" w:rsidRPr="00000000" w14:paraId="00000190">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evaluación de los estudiantes tendrá en cuenta los siguientes criterios:</w:t>
            </w:r>
            <w:r w:rsidDel="00000000" w:rsidR="00000000" w:rsidRPr="00000000">
              <w:rPr>
                <w:rtl w:val="0"/>
              </w:rPr>
            </w:r>
          </w:p>
          <w:p w:rsidR="00000000" w:rsidDel="00000000" w:rsidP="00000000" w:rsidRDefault="00000000" w:rsidRPr="00000000" w14:paraId="00000191">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Incorpora la lectura diagnóstica desde el reconocimiento de los contextos y como el punto de partida de las intervenciones psicosociales desde enfoques diferenciales.</w:t>
            </w:r>
            <w:r w:rsidDel="00000000" w:rsidR="00000000" w:rsidRPr="00000000">
              <w:rPr>
                <w:rtl w:val="0"/>
              </w:rPr>
            </w:r>
          </w:p>
          <w:p w:rsidR="00000000" w:rsidDel="00000000" w:rsidP="00000000" w:rsidRDefault="00000000" w:rsidRPr="00000000" w14:paraId="00000192">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 Participación dialógica en la discusión que ofrezca nuevos elementos de reflexión al grupo de estudio.</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8"/>
              <w:tblW w:w="8797.0" w:type="dxa"/>
              <w:jc w:val="left"/>
              <w:tblLayout w:type="fixed"/>
              <w:tblLook w:val="0400"/>
            </w:tblPr>
            <w:tblGrid>
              <w:gridCol w:w="1291"/>
              <w:gridCol w:w="1251"/>
              <w:gridCol w:w="1290"/>
              <w:gridCol w:w="1290"/>
              <w:gridCol w:w="1290"/>
              <w:gridCol w:w="1290"/>
              <w:gridCol w:w="1095"/>
              <w:tblGridChange w:id="0">
                <w:tblGrid>
                  <w:gridCol w:w="1291"/>
                  <w:gridCol w:w="1251"/>
                  <w:gridCol w:w="1290"/>
                  <w:gridCol w:w="1290"/>
                  <w:gridCol w:w="1290"/>
                  <w:gridCol w:w="1290"/>
                  <w:gridCol w:w="1095"/>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95">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196">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97">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9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9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9A">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19B">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Incorpora la lectura diagnóstica desde el reconocimiento de los contextos y como el punto de partida de las intervenciones psicosociales desde enfoques diferenciales.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1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Incorpora en su totalidad la lectura diagnóstica desde el reconocimiento de los contextos y como el punto de partida de las intervenciones psicosociales desde enfoques diferenciales.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Incorpora en gran medida la lectura diagnóstica desde el reconocimiento de los contextos y como el punto de partida de las intervenciones psicosociales desde enfoques diferenciales.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Incorpora algunas ideas sobre la lectura diagnóstica desde el reconocimiento de los contextos y como el punto de partida de las intervenciones psicosociales desde enfoques diferenciales.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Incorpora escasamente la lectura diagnóstica desde el reconocimiento de los contextos y como el punto de partida de las intervenciones psicosociales desde enfoques diferenciales.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incorpora la lectura diagnóstica desde el reconocimiento de los contextos y como el punto de partida de las intervenciones psicosociales desde enfoques diferenciales.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Participación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1A4">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para intervenir; y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5">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para intervenir, pero no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6">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de vez en cuando para intervenir, pero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7">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El estudiante no aguarda su turno para intervenir, y no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1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  </w:t>
                  </w:r>
                  <w:r w:rsidDel="00000000" w:rsidR="00000000" w:rsidRPr="00000000">
                    <w:rPr>
                      <w:rtl w:val="0"/>
                    </w:rPr>
                  </w:r>
                </w:p>
              </w:tc>
            </w:tr>
          </w:tbl>
          <w:p w:rsidR="00000000" w:rsidDel="00000000" w:rsidP="00000000" w:rsidRDefault="00000000" w:rsidRPr="00000000" w14:paraId="000001AA">
            <w:pPr>
              <w:rPr/>
            </w:pPr>
            <w:r w:rsidDel="00000000" w:rsidR="00000000" w:rsidRPr="00000000">
              <w:rPr>
                <w:rtl w:val="0"/>
              </w:rPr>
            </w:r>
          </w:p>
        </w:tc>
      </w:tr>
    </w:tbl>
    <w:p w:rsidR="00000000" w:rsidDel="00000000" w:rsidP="00000000" w:rsidRDefault="00000000" w:rsidRPr="00000000" w14:paraId="000001AC">
      <w:pPr>
        <w:spacing w:after="240" w:lineRule="auto"/>
        <w:rPr/>
      </w:pPr>
      <w:r w:rsidDel="00000000" w:rsidR="00000000" w:rsidRPr="00000000">
        <w:rPr>
          <w:rtl w:val="0"/>
        </w:rPr>
      </w:r>
    </w:p>
    <w:tbl>
      <w:tblPr>
        <w:tblStyle w:val="Table9"/>
        <w:tblW w:w="9013.0" w:type="dxa"/>
        <w:jc w:val="left"/>
        <w:tblInd w:w="0.0" w:type="dxa"/>
        <w:tblLayout w:type="fixed"/>
        <w:tblLook w:val="0400"/>
      </w:tblPr>
      <w:tblGrid>
        <w:gridCol w:w="5287"/>
        <w:gridCol w:w="3726"/>
        <w:tblGridChange w:id="0">
          <w:tblGrid>
            <w:gridCol w:w="5287"/>
            <w:gridCol w:w="3726"/>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1AD">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4: Levantamiento de lectura diagnóstica.</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1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Portafolio 1</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1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Grupal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1B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25%</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1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1B6">
            <w:pPr>
              <w:rPr/>
            </w:pPr>
            <w:r w:rsidDel="00000000" w:rsidR="00000000" w:rsidRPr="00000000">
              <w:rPr>
                <w:rtl w:val="0"/>
              </w:rPr>
            </w:r>
          </w:p>
          <w:p w:rsidR="00000000" w:rsidDel="00000000" w:rsidP="00000000" w:rsidRDefault="00000000" w:rsidRPr="00000000" w14:paraId="000001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UNIDAD2  </w:t>
            </w:r>
            <w:r w:rsidDel="00000000" w:rsidR="00000000" w:rsidRPr="00000000">
              <w:rPr>
                <w:rtl w:val="0"/>
              </w:rPr>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Hacer: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Integra los elementos prácticos para la lectura de contexto en los territorios donde participa profesionalmente partiendo de las necesidades, capacidades y potencialidades de la comunidad a intervenir.</w:t>
            </w:r>
            <w:r w:rsidDel="00000000" w:rsidR="00000000" w:rsidRPr="00000000">
              <w:rPr>
                <w:rtl w:val="0"/>
              </w:rPr>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convivir: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Se apropia de la formación en pensamiento crítico y reflexivo comprendiendo de forma respetuosa, las diferentes situaciones observadas en los contextos socioculturales que se intervienen.</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1B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1BD">
            <w:pPr>
              <w:spacing w:after="240" w:lineRule="auto"/>
              <w:rPr/>
            </w:pPr>
            <w:r w:rsidDel="00000000" w:rsidR="00000000" w:rsidRPr="00000000">
              <w:rPr>
                <w:rtl w:val="0"/>
              </w:rPr>
              <w:br w:type="textWrapping"/>
              <w:br w:type="textWrapping"/>
            </w:r>
          </w:p>
          <w:p w:rsidR="00000000" w:rsidDel="00000000" w:rsidP="00000000" w:rsidRDefault="00000000" w:rsidRPr="00000000" w14:paraId="000001B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Realizar el diagnóstico del proyecto de intervención psicosocial con su delimitación temática y esbozo de contexto, integrando de forma crítica los elementos prácticos para la lectura de contextos y para la formulación de una propuesta psicosocial. </w:t>
            </w:r>
            <w:r w:rsidDel="00000000" w:rsidR="00000000" w:rsidRPr="00000000">
              <w:rPr>
                <w:rtl w:val="0"/>
              </w:rPr>
            </w:r>
          </w:p>
          <w:p w:rsidR="00000000" w:rsidDel="00000000" w:rsidP="00000000" w:rsidRDefault="00000000" w:rsidRPr="00000000" w14:paraId="000001BF">
            <w:pPr>
              <w:rPr/>
            </w:pP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1C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1C1">
            <w:pPr>
              <w:rPr/>
            </w:pPr>
            <w:r w:rsidDel="00000000" w:rsidR="00000000" w:rsidRPr="00000000">
              <w:rPr>
                <w:rtl w:val="0"/>
              </w:rPr>
            </w:r>
          </w:p>
          <w:p w:rsidR="00000000" w:rsidDel="00000000" w:rsidP="00000000" w:rsidRDefault="00000000" w:rsidRPr="00000000" w14:paraId="000001C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Se sugiere la lectura completa de García Peña, J. (2020). Unidad de Aprendizaje 2 del curso.</w:t>
            </w:r>
            <w:r w:rsidDel="00000000" w:rsidR="00000000" w:rsidRPr="00000000">
              <w:rPr>
                <w:rtl w:val="0"/>
              </w:rPr>
            </w:r>
          </w:p>
          <w:p w:rsidR="00000000" w:rsidDel="00000000" w:rsidP="00000000" w:rsidRDefault="00000000" w:rsidRPr="00000000" w14:paraId="000001C3">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Galappatti, A. (2003). What is a Psychosocial Intervention? Mapping the Field in Sri Lanka. </w:t>
            </w: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Intervention, 1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03 – 17.</w:t>
            </w:r>
            <w:hyperlink r:id="rId16">
              <w:r w:rsidDel="00000000" w:rsidR="00000000" w:rsidRPr="00000000">
                <w:rPr>
                  <w:rFonts w:ascii="Verdana" w:cs="Verdana" w:eastAsia="Verdana" w:hAnsi="Verdana"/>
                  <w:b w:val="0"/>
                  <w:i w:val="0"/>
                  <w:smallCaps w:val="0"/>
                  <w:strike w:val="0"/>
                  <w:color w:val="000000"/>
                  <w:sz w:val="20"/>
                  <w:szCs w:val="20"/>
                  <w:u w:val="single"/>
                  <w:shd w:fill="auto" w:val="clear"/>
                  <w:vertAlign w:val="baseline"/>
                  <w:rtl w:val="0"/>
                </w:rPr>
                <w:t xml:space="preserve"> </w:t>
              </w:r>
            </w:hyperlink>
            <w:hyperlink r:id="rId17">
              <w:r w:rsidDel="00000000" w:rsidR="00000000" w:rsidRPr="00000000">
                <w:rPr>
                  <w:rFonts w:ascii="Verdana" w:cs="Verdana" w:eastAsia="Verdana" w:hAnsi="Verdana"/>
                  <w:b w:val="0"/>
                  <w:i w:val="0"/>
                  <w:smallCaps w:val="0"/>
                  <w:strike w:val="0"/>
                  <w:color w:val="1155cc"/>
                  <w:sz w:val="20"/>
                  <w:szCs w:val="20"/>
                  <w:u w:val="single"/>
                  <w:shd w:fill="auto" w:val="clear"/>
                  <w:vertAlign w:val="baseline"/>
                  <w:rtl w:val="0"/>
                </w:rPr>
                <w:t xml:space="preserve">http://www.ourmediaourselves.com/archives/12pdf/1204%20Ananda%20Galappatti.pdf</w:t>
              </w:r>
            </w:hyperlink>
            <w:r w:rsidDel="00000000" w:rsidR="00000000" w:rsidRPr="00000000">
              <w:rPr>
                <w:rtl w:val="0"/>
              </w:rPr>
            </w:r>
          </w:p>
          <w:p w:rsidR="00000000" w:rsidDel="00000000" w:rsidP="00000000" w:rsidRDefault="00000000" w:rsidRPr="00000000" w14:paraId="000001C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Ander-Egg, E. y Aguilar M. (1996) Cómo elaborar un proyecto. Buenos Aires. Ed. Lumen. </w:t>
            </w:r>
            <w:r w:rsidDel="00000000" w:rsidR="00000000" w:rsidRPr="00000000">
              <w:rPr>
                <w:rtl w:val="0"/>
              </w:rPr>
            </w:r>
          </w:p>
          <w:p w:rsidR="00000000" w:rsidDel="00000000" w:rsidP="00000000" w:rsidRDefault="00000000" w:rsidRPr="00000000" w14:paraId="000001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18">
              <w:r w:rsidDel="00000000" w:rsidR="00000000" w:rsidRPr="00000000">
                <w:rPr>
                  <w:rFonts w:ascii="Verdana" w:cs="Verdana" w:eastAsia="Verdana" w:hAnsi="Verdana"/>
                  <w:b w:val="0"/>
                  <w:i w:val="0"/>
                  <w:smallCaps w:val="0"/>
                  <w:strike w:val="0"/>
                  <w:color w:val="1155cc"/>
                  <w:sz w:val="20"/>
                  <w:szCs w:val="20"/>
                  <w:u w:val="single"/>
                  <w:shd w:fill="auto" w:val="clear"/>
                  <w:vertAlign w:val="baseline"/>
                  <w:rtl w:val="0"/>
                </w:rPr>
                <w:t xml:space="preserve">https://www.mitrabajoessocial.com/como-elaborar-un-proyecto-guia-para-disenar-proyectos-sociales-y-culturales-ezequiel-ander-egg-maria-jose-aguilar-idane-z/</w:t>
              </w:r>
            </w:hyperlink>
            <w:r w:rsidDel="00000000" w:rsidR="00000000" w:rsidRPr="00000000">
              <w:rPr>
                <w:rtl w:val="0"/>
              </w:rPr>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C8">
            <w:pPr>
              <w:rPr/>
            </w:pPr>
            <w:r w:rsidDel="00000000" w:rsidR="00000000" w:rsidRPr="00000000">
              <w:rPr>
                <w:rtl w:val="0"/>
              </w:rPr>
            </w:r>
          </w:p>
          <w:p w:rsidR="00000000" w:rsidDel="00000000" w:rsidP="00000000" w:rsidRDefault="00000000" w:rsidRPr="00000000" w14:paraId="000001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Londoño,   N. (2009).   Formulación   de   proyectos:   enfoques, procesos y herramientas. Medellín. </w:t>
            </w:r>
            <w:hyperlink r:id="rId19">
              <w:r w:rsidDel="00000000" w:rsidR="00000000" w:rsidRPr="00000000">
                <w:rPr>
                  <w:rFonts w:ascii="Verdana" w:cs="Verdana" w:eastAsia="Verdana" w:hAnsi="Verdana"/>
                  <w:b w:val="0"/>
                  <w:i w:val="0"/>
                  <w:smallCaps w:val="0"/>
                  <w:strike w:val="0"/>
                  <w:color w:val="000000"/>
                  <w:sz w:val="20"/>
                  <w:szCs w:val="20"/>
                  <w:u w:val="single"/>
                  <w:shd w:fill="auto" w:val="clear"/>
                  <w:vertAlign w:val="baseline"/>
                  <w:rtl w:val="0"/>
                </w:rPr>
                <w:t xml:space="preserve">https://www.academia.edu/5900917/Formulaci%C3%B3n_de_Proyectos_enfoques_procesos_y_herramientas</w:t>
              </w:r>
            </w:hyperlink>
            <w:r w:rsidDel="00000000" w:rsidR="00000000" w:rsidRPr="00000000">
              <w:rPr>
                <w:rtl w:val="0"/>
              </w:rPr>
            </w:r>
          </w:p>
          <w:p w:rsidR="00000000" w:rsidDel="00000000" w:rsidP="00000000" w:rsidRDefault="00000000" w:rsidRPr="00000000" w14:paraId="000001CA">
            <w:pPr>
              <w:rPr/>
            </w:pPr>
            <w:r w:rsidDel="00000000" w:rsidR="00000000" w:rsidRPr="00000000">
              <w:rPr>
                <w:rtl w:val="0"/>
              </w:rPr>
            </w:r>
          </w:p>
          <w:p w:rsidR="00000000" w:rsidDel="00000000" w:rsidP="00000000" w:rsidRDefault="00000000" w:rsidRPr="00000000" w14:paraId="000001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Castro, P., Alarcón, M., Cavieres, H., Contreras, P., Inzunza, J., Marimbio, J., Palma, E., Tapia, S. (2007). El diagnóstico participativo como herramienta metodológica en la asesoría educativa. </w:t>
            </w: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Revista Iberoamericana sobre Calidad, Eficacia y Cambio en Educación, 5(</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5e), 163-171. </w:t>
            </w:r>
            <w:hyperlink r:id="rId20">
              <w:r w:rsidDel="00000000" w:rsidR="00000000" w:rsidRPr="00000000">
                <w:rPr>
                  <w:rFonts w:ascii="Verdana" w:cs="Verdana" w:eastAsia="Verdana" w:hAnsi="Verdana"/>
                  <w:b w:val="0"/>
                  <w:i w:val="0"/>
                  <w:smallCaps w:val="0"/>
                  <w:strike w:val="0"/>
                  <w:color w:val="0089cf"/>
                  <w:sz w:val="20"/>
                  <w:szCs w:val="20"/>
                  <w:u w:val="single"/>
                  <w:shd w:fill="auto" w:val="clear"/>
                  <w:vertAlign w:val="baseline"/>
                  <w:rtl w:val="0"/>
                </w:rPr>
                <w:t xml:space="preserve">https://www.redalyc.org/pdf/551/55121025024.pdf</w:t>
              </w:r>
            </w:hyperlink>
            <w:r w:rsidDel="00000000" w:rsidR="00000000" w:rsidRPr="00000000">
              <w:rPr>
                <w:rtl w:val="0"/>
              </w:rPr>
            </w:r>
          </w:p>
          <w:p w:rsidR="00000000" w:rsidDel="00000000" w:rsidP="00000000" w:rsidRDefault="00000000" w:rsidRPr="00000000" w14:paraId="000001CC">
            <w:pPr>
              <w:rPr/>
            </w:pPr>
            <w:r w:rsidDel="00000000" w:rsidR="00000000" w:rsidRPr="00000000">
              <w:rPr>
                <w:rtl w:val="0"/>
              </w:rPr>
            </w:r>
          </w:p>
          <w:p w:rsidR="00000000" w:rsidDel="00000000" w:rsidP="00000000" w:rsidRDefault="00000000" w:rsidRPr="00000000" w14:paraId="000001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Kliksberg, B. (2000). Capital social y cultura claves olvidadas del Desarrollo. Ed. Divulgación 7 (Banco interamericano del desarrollo - BID). </w:t>
            </w:r>
            <w:hyperlink r:id="rId21">
              <w:r w:rsidDel="00000000" w:rsidR="00000000" w:rsidRPr="00000000">
                <w:rPr>
                  <w:rFonts w:ascii="Verdana" w:cs="Verdana" w:eastAsia="Verdana" w:hAnsi="Verdana"/>
                  <w:b w:val="0"/>
                  <w:i w:val="0"/>
                  <w:smallCaps w:val="0"/>
                  <w:strike w:val="0"/>
                  <w:color w:val="0089cf"/>
                  <w:sz w:val="20"/>
                  <w:szCs w:val="20"/>
                  <w:u w:val="single"/>
                  <w:shd w:fill="auto" w:val="clear"/>
                  <w:vertAlign w:val="baseline"/>
                  <w:rtl w:val="0"/>
                </w:rPr>
                <w:t xml:space="preserve">https://publications.iadb.org/publications/spanish/document/Capital-social-y-cultura-Claves-olvidadas-del-desarrollo.pdf</w:t>
              </w:r>
            </w:hyperlink>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1D0">
            <w:pPr>
              <w:rPr/>
            </w:pPr>
            <w:r w:rsidDel="00000000" w:rsidR="00000000" w:rsidRPr="00000000">
              <w:rPr>
                <w:rtl w:val="0"/>
              </w:rPr>
            </w:r>
          </w:p>
          <w:p w:rsidR="00000000" w:rsidDel="00000000" w:rsidP="00000000" w:rsidRDefault="00000000" w:rsidRPr="00000000" w14:paraId="000001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 el desarrollo propuesto en esta segunda unidad, hemos visto la importancia del diagnóstico psicosocial. Con base en esto realicen una lectura diagnóstica del contexto dándole continuidad a  la formulación de su proyecto de intervención para este curso. Eso sí haciendo previamente, desde los lineamientos de la Unidad 1, su delimitación temática. </w:t>
            </w:r>
            <w:r w:rsidDel="00000000" w:rsidR="00000000" w:rsidRPr="00000000">
              <w:rPr>
                <w:rtl w:val="0"/>
              </w:rPr>
            </w:r>
          </w:p>
          <w:p w:rsidR="00000000" w:rsidDel="00000000" w:rsidP="00000000" w:rsidRDefault="00000000" w:rsidRPr="00000000" w14:paraId="000001D2">
            <w:pPr>
              <w:rPr/>
            </w:pPr>
            <w:r w:rsidDel="00000000" w:rsidR="00000000" w:rsidRPr="00000000">
              <w:rPr>
                <w:rtl w:val="0"/>
              </w:rPr>
            </w:r>
          </w:p>
          <w:p w:rsidR="00000000" w:rsidDel="00000000" w:rsidP="00000000" w:rsidRDefault="00000000" w:rsidRPr="00000000" w14:paraId="000001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El objetivo con este ejercicio es reconocer la importancia del diagnóstico como lectura contextual y aplicarlo desde el enfoque psicosocial. Entonces este portafolio consta de tres puntos:</w:t>
            </w:r>
            <w:r w:rsidDel="00000000" w:rsidR="00000000" w:rsidRPr="00000000">
              <w:rPr>
                <w:rtl w:val="0"/>
              </w:rPr>
            </w:r>
          </w:p>
          <w:p w:rsidR="00000000" w:rsidDel="00000000" w:rsidP="00000000" w:rsidRDefault="00000000" w:rsidRPr="00000000" w14:paraId="000001D4">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0" w:right="8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br w:type="textWrapping"/>
            </w: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Punto A</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Realicen la Delimitación temática de su propuesta de proyecto de intervención para este curso. </w:t>
            </w:r>
            <w:r w:rsidDel="00000000" w:rsidR="00000000" w:rsidRPr="00000000">
              <w:rPr>
                <w:rtl w:val="0"/>
              </w:rPr>
            </w:r>
          </w:p>
          <w:p w:rsidR="00000000" w:rsidDel="00000000" w:rsidP="00000000" w:rsidRDefault="00000000" w:rsidRPr="00000000" w14:paraId="000001D5">
            <w:pPr>
              <w:rPr/>
            </w:pPr>
            <w:r w:rsidDel="00000000" w:rsidR="00000000" w:rsidRPr="00000000">
              <w:rPr>
                <w:rtl w:val="0"/>
              </w:rPr>
            </w:r>
          </w:p>
          <w:p w:rsidR="00000000" w:rsidDel="00000000" w:rsidP="00000000" w:rsidRDefault="00000000" w:rsidRPr="00000000" w14:paraId="000001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Punto B</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Esbocen desde el contexto elegido para su proyecto, una propuesta de lectura contextual o diagnóstico psicosocial, en términos de qué caracteriza el contexto, la población intervenida y su problemática. </w:t>
            </w:r>
            <w:r w:rsidDel="00000000" w:rsidR="00000000" w:rsidRPr="00000000">
              <w:rPr>
                <w:rtl w:val="0"/>
              </w:rPr>
            </w:r>
          </w:p>
          <w:p w:rsidR="00000000" w:rsidDel="00000000" w:rsidP="00000000" w:rsidRDefault="00000000" w:rsidRPr="00000000" w14:paraId="000001D7">
            <w:pPr>
              <w:rPr/>
            </w:pPr>
            <w:r w:rsidDel="00000000" w:rsidR="00000000" w:rsidRPr="00000000">
              <w:rPr>
                <w:rtl w:val="0"/>
              </w:rPr>
            </w:r>
          </w:p>
          <w:p w:rsidR="00000000" w:rsidDel="00000000" w:rsidP="00000000" w:rsidRDefault="00000000" w:rsidRPr="00000000" w14:paraId="000001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Punto C</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Resuelvan el siguiente cuestionario guía con base en la lectura de la Unidad 2 y el texto en inglés sugerido para esta actividad de, Galappatti, A. (2003). What is a Psychosocial Intervention? Mapping the Field in Sri Lanka. </w:t>
            </w:r>
            <w:hyperlink r:id="rId22">
              <w:r w:rsidDel="00000000" w:rsidR="00000000" w:rsidRPr="00000000">
                <w:rPr>
                  <w:rFonts w:ascii="Verdana" w:cs="Verdana" w:eastAsia="Verdana" w:hAnsi="Verdana"/>
                  <w:b w:val="0"/>
                  <w:i w:val="0"/>
                  <w:smallCaps w:val="0"/>
                  <w:strike w:val="0"/>
                  <w:color w:val="1155cc"/>
                  <w:sz w:val="20"/>
                  <w:szCs w:val="20"/>
                  <w:u w:val="single"/>
                  <w:shd w:fill="auto" w:val="clear"/>
                  <w:vertAlign w:val="baseline"/>
                  <w:rtl w:val="0"/>
                </w:rPr>
                <w:t xml:space="preserve">http://www.ourmediaourselves.com/archives/12pdf/1204%20Ananda%20Galappatti.pdf</w:t>
              </w:r>
            </w:hyperlink>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el cual nos aporta conceptos de interés sobre la intervención psicosocial que este cuestionario temático propone:</w:t>
            </w:r>
            <w:r w:rsidDel="00000000" w:rsidR="00000000" w:rsidRPr="00000000">
              <w:rPr>
                <w:rtl w:val="0"/>
              </w:rPr>
            </w:r>
          </w:p>
          <w:p w:rsidR="00000000" w:rsidDel="00000000" w:rsidP="00000000" w:rsidRDefault="00000000" w:rsidRPr="00000000" w14:paraId="000001D9">
            <w:pPr>
              <w:rPr/>
            </w:pPr>
            <w:r w:rsidDel="00000000" w:rsidR="00000000" w:rsidRPr="00000000">
              <w:rPr>
                <w:rtl w:val="0"/>
              </w:rPr>
            </w:r>
          </w:p>
          <w:p w:rsidR="00000000" w:rsidDel="00000000" w:rsidP="00000000" w:rsidRDefault="00000000" w:rsidRPr="00000000" w14:paraId="000001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1. Con base en los aportes de esta unidad de trabajo académico, ¿qué concepción tienen del diagnóstico psicosocial?</w:t>
            </w:r>
            <w:r w:rsidDel="00000000" w:rsidR="00000000" w:rsidRPr="00000000">
              <w:rPr>
                <w:rtl w:val="0"/>
              </w:rPr>
            </w:r>
          </w:p>
          <w:p w:rsidR="00000000" w:rsidDel="00000000" w:rsidP="00000000" w:rsidRDefault="00000000" w:rsidRPr="00000000" w14:paraId="000001DB">
            <w:pPr>
              <w:rPr/>
            </w:pPr>
            <w:r w:rsidDel="00000000" w:rsidR="00000000" w:rsidRPr="00000000">
              <w:rPr>
                <w:rtl w:val="0"/>
              </w:rPr>
            </w:r>
          </w:p>
          <w:p w:rsidR="00000000" w:rsidDel="00000000" w:rsidP="00000000" w:rsidRDefault="00000000" w:rsidRPr="00000000" w14:paraId="000001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¿Qué les brinda el concepto de desarrollo humano, desde la perspectiva trabajada en este curso, para la elaboración de un diagnóstico psicosocial?</w:t>
            </w:r>
            <w:r w:rsidDel="00000000" w:rsidR="00000000" w:rsidRPr="00000000">
              <w:rPr>
                <w:rtl w:val="0"/>
              </w:rPr>
            </w:r>
          </w:p>
          <w:p w:rsidR="00000000" w:rsidDel="00000000" w:rsidP="00000000" w:rsidRDefault="00000000" w:rsidRPr="00000000" w14:paraId="000001DD">
            <w:pPr>
              <w:rPr/>
            </w:pPr>
            <w:r w:rsidDel="00000000" w:rsidR="00000000" w:rsidRPr="00000000">
              <w:rPr>
                <w:rtl w:val="0"/>
              </w:rPr>
            </w:r>
          </w:p>
          <w:p w:rsidR="00000000" w:rsidDel="00000000" w:rsidP="00000000" w:rsidRDefault="00000000" w:rsidRPr="00000000" w14:paraId="000001DE">
            <w:pPr>
              <w:keepNext w:val="0"/>
              <w:keepLines w:val="0"/>
              <w:widowControl w:val="1"/>
              <w:pBdr>
                <w:top w:space="0" w:sz="0" w:val="nil"/>
                <w:left w:space="0" w:sz="0" w:val="nil"/>
                <w:bottom w:space="0" w:sz="0" w:val="nil"/>
                <w:right w:space="0" w:sz="0" w:val="nil"/>
                <w:between w:space="0" w:sz="0" w:val="nil"/>
              </w:pBdr>
              <w:shd w:fill="auto" w:val="clear"/>
              <w:spacing w:after="0" w:before="13"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3. ¿Por qué con un proyecto de intervención psicosocial se pueden volver potencialidades las necesidades de una comunidad?; ¿lo ven factible o no?</w:t>
            </w:r>
            <w:r w:rsidDel="00000000" w:rsidR="00000000" w:rsidRPr="00000000">
              <w:rPr>
                <w:rtl w:val="0"/>
              </w:rPr>
            </w:r>
          </w:p>
          <w:p w:rsidR="00000000" w:rsidDel="00000000" w:rsidP="00000000" w:rsidRDefault="00000000" w:rsidRPr="00000000" w14:paraId="000001DF">
            <w:pPr>
              <w:rPr/>
            </w:pPr>
            <w:r w:rsidDel="00000000" w:rsidR="00000000" w:rsidRPr="00000000">
              <w:rPr>
                <w:rtl w:val="0"/>
              </w:rPr>
            </w:r>
          </w:p>
          <w:p w:rsidR="00000000" w:rsidDel="00000000" w:rsidP="00000000" w:rsidRDefault="00000000" w:rsidRPr="00000000" w14:paraId="000001E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4. ¿Por qué es importante el respeto y la atención humanizada a la hora del Diagnóstico?</w:t>
            </w:r>
            <w:r w:rsidDel="00000000" w:rsidR="00000000" w:rsidRPr="00000000">
              <w:rPr>
                <w:rtl w:val="0"/>
              </w:rPr>
            </w:r>
          </w:p>
          <w:p w:rsidR="00000000" w:rsidDel="00000000" w:rsidP="00000000" w:rsidRDefault="00000000" w:rsidRPr="00000000" w14:paraId="000001E1">
            <w:pPr>
              <w:rPr/>
            </w:pPr>
            <w:r w:rsidDel="00000000" w:rsidR="00000000" w:rsidRPr="00000000">
              <w:rPr>
                <w:rtl w:val="0"/>
              </w:rPr>
            </w:r>
          </w:p>
          <w:p w:rsidR="00000000" w:rsidDel="00000000" w:rsidP="00000000" w:rsidRDefault="00000000" w:rsidRPr="00000000" w14:paraId="000001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5. ¿Cómo entienden la frase? “Es necesario conocer para actuar con eficacia”.</w:t>
            </w:r>
            <w:r w:rsidDel="00000000" w:rsidR="00000000" w:rsidRPr="00000000">
              <w:rPr>
                <w:rtl w:val="0"/>
              </w:rPr>
            </w:r>
          </w:p>
          <w:p w:rsidR="00000000" w:rsidDel="00000000" w:rsidP="00000000" w:rsidRDefault="00000000" w:rsidRPr="00000000" w14:paraId="000001E3">
            <w:pPr>
              <w:rPr/>
            </w:pPr>
            <w:r w:rsidDel="00000000" w:rsidR="00000000" w:rsidRPr="00000000">
              <w:rPr>
                <w:rtl w:val="0"/>
              </w:rPr>
            </w:r>
          </w:p>
          <w:p w:rsidR="00000000" w:rsidDel="00000000" w:rsidP="00000000" w:rsidRDefault="00000000" w:rsidRPr="00000000" w14:paraId="000001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6. ¿Por qué es importante la lectura de contexto en la realización de un Diagnóstico?</w:t>
            </w:r>
            <w:r w:rsidDel="00000000" w:rsidR="00000000" w:rsidRPr="00000000">
              <w:rPr>
                <w:rtl w:val="0"/>
              </w:rPr>
            </w:r>
          </w:p>
          <w:p w:rsidR="00000000" w:rsidDel="00000000" w:rsidP="00000000" w:rsidRDefault="00000000" w:rsidRPr="00000000" w14:paraId="000001E5">
            <w:pPr>
              <w:rPr/>
            </w:pPr>
            <w:r w:rsidDel="00000000" w:rsidR="00000000" w:rsidRPr="00000000">
              <w:rPr>
                <w:rtl w:val="0"/>
              </w:rPr>
            </w:r>
          </w:p>
          <w:p w:rsidR="00000000" w:rsidDel="00000000" w:rsidP="00000000" w:rsidRDefault="00000000" w:rsidRPr="00000000" w14:paraId="000001E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7. ¿Por qué es importante definir el área de influencia de un proyecto y la población  beneficiaria?</w:t>
            </w:r>
            <w:r w:rsidDel="00000000" w:rsidR="00000000" w:rsidRPr="00000000">
              <w:rPr>
                <w:rtl w:val="0"/>
              </w:rPr>
            </w:r>
          </w:p>
          <w:p w:rsidR="00000000" w:rsidDel="00000000" w:rsidP="00000000" w:rsidRDefault="00000000" w:rsidRPr="00000000" w14:paraId="000001E7">
            <w:pPr>
              <w:rPr/>
            </w:pPr>
            <w:r w:rsidDel="00000000" w:rsidR="00000000" w:rsidRPr="00000000">
              <w:rPr>
                <w:rtl w:val="0"/>
              </w:rPr>
            </w:r>
          </w:p>
          <w:p w:rsidR="00000000" w:rsidDel="00000000" w:rsidP="00000000" w:rsidRDefault="00000000" w:rsidRPr="00000000" w14:paraId="000001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8. ¿Cómo definiría un proceso de intervención psicosocial?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1EB">
            <w:pPr>
              <w:rPr/>
            </w:pPr>
            <w:r w:rsidDel="00000000" w:rsidR="00000000" w:rsidRPr="00000000">
              <w:rPr>
                <w:rtl w:val="0"/>
              </w:rPr>
            </w:r>
          </w:p>
          <w:p w:rsidR="00000000" w:rsidDel="00000000" w:rsidP="00000000" w:rsidRDefault="00000000" w:rsidRPr="00000000" w14:paraId="000001EC">
            <w:pPr>
              <w:keepNext w:val="0"/>
              <w:keepLines w:val="0"/>
              <w:widowControl w:val="1"/>
              <w:numPr>
                <w:ilvl w:val="0"/>
                <w:numId w:val="7"/>
              </w:numPr>
              <w:pBdr>
                <w:top w:space="0" w:sz="0" w:val="nil"/>
                <w:left w:space="0" w:sz="0" w:val="nil"/>
                <w:bottom w:space="0" w:sz="0" w:val="nil"/>
                <w:right w:space="0" w:sz="0" w:val="nil"/>
                <w:between w:space="0" w:sz="0" w:val="nil"/>
              </w:pBdr>
              <w:shd w:fill="auto" w:val="clear"/>
              <w:spacing w:after="16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El portafolio se realiza en subgrupo de trabajo y deben pasar con anterioridad, al correo del curso, los nombres de los miembros del equipo para asignar portafolio. </w:t>
            </w:r>
          </w:p>
          <w:p w:rsidR="00000000" w:rsidDel="00000000" w:rsidP="00000000" w:rsidRDefault="00000000" w:rsidRPr="00000000" w14:paraId="000001E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E">
            <w:pPr>
              <w:keepNext w:val="0"/>
              <w:keepLines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Estudiar analíticamente los textos que componen la unidad de aprendizaje, así como la consulta de los materiales audiovisuales y enlaces de apoyo.</w:t>
            </w:r>
          </w:p>
          <w:p w:rsidR="00000000" w:rsidDel="00000000" w:rsidP="00000000" w:rsidRDefault="00000000" w:rsidRPr="00000000" w14:paraId="000001E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0">
            <w:pPr>
              <w:keepNext w:val="0"/>
              <w:keepLines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Cumplir con la entrega del producto según la estructura propuesta en la orientación de la actividad y el cronograma de actividades.</w:t>
            </w:r>
          </w:p>
          <w:p w:rsidR="00000000" w:rsidDel="00000000" w:rsidP="00000000" w:rsidRDefault="00000000" w:rsidRPr="00000000" w14:paraId="000001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2">
            <w:pPr>
              <w:keepNext w:val="0"/>
              <w:keepLines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Participar activamente desde los aportes críticos y respetuosos como compañeros  que estamos  construyendo juntos nuestra formación profesional.</w:t>
            </w:r>
          </w:p>
          <w:p w:rsidR="00000000" w:rsidDel="00000000" w:rsidP="00000000" w:rsidRDefault="00000000" w:rsidRPr="00000000" w14:paraId="000001F3">
            <w:pPr>
              <w:rPr>
                <w:rFonts w:ascii="Times New Roman" w:cs="Times New Roman" w:eastAsia="Times New Roman" w:hAnsi="Times New Roman"/>
                <w:sz w:val="24"/>
                <w:szCs w:val="24"/>
              </w:rPr>
            </w:pPr>
            <w:r w:rsidDel="00000000" w:rsidR="00000000" w:rsidRPr="00000000">
              <w:rPr>
                <w:rtl w:val="0"/>
              </w:rPr>
            </w:r>
          </w:p>
        </w:tc>
      </w:tr>
      <w:tr>
        <w:trPr>
          <w:trHeight w:val="1215"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Integra de forma crítica los elementos prácticos para la lectura de contextos para la formulación de una propuesta psicosocial.</w:t>
            </w:r>
          </w:p>
          <w:p w:rsidR="00000000" w:rsidDel="00000000" w:rsidP="00000000" w:rsidRDefault="00000000" w:rsidRPr="00000000" w14:paraId="000001F8">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Infiere desde la lectura sugerida en Inglés, ideas centrales sobre el tema planteado en esta unidad de aprendizaje.</w:t>
            </w:r>
          </w:p>
          <w:p w:rsidR="00000000" w:rsidDel="00000000" w:rsidP="00000000" w:rsidRDefault="00000000" w:rsidRPr="00000000" w14:paraId="000001F9">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Redacción coherente, claridad temática y presentación desde las Normas APA.</w:t>
            </w:r>
          </w:p>
          <w:p w:rsidR="00000000" w:rsidDel="00000000" w:rsidP="00000000" w:rsidRDefault="00000000" w:rsidRPr="00000000" w14:paraId="000001FA">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Argumenta sus respuestas haciendo uso de los materiales didácticos que se sugieren en el curso.</w:t>
            </w:r>
          </w:p>
          <w:p w:rsidR="00000000" w:rsidDel="00000000" w:rsidP="00000000" w:rsidRDefault="00000000" w:rsidRPr="00000000" w14:paraId="000001FB">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Capacidad de análisis y síntesis</w:t>
            </w:r>
          </w:p>
          <w:p w:rsidR="00000000" w:rsidDel="00000000" w:rsidP="00000000" w:rsidRDefault="00000000" w:rsidRPr="00000000" w14:paraId="000001FC">
            <w:pPr>
              <w:keepNext w:val="0"/>
              <w:keepLines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Aporte innovador.</w:t>
            </w:r>
          </w:p>
          <w:p w:rsidR="00000000" w:rsidDel="00000000" w:rsidP="00000000" w:rsidRDefault="00000000" w:rsidRPr="00000000" w14:paraId="000001FD">
            <w:pPr>
              <w:rPr>
                <w:rFonts w:ascii="Times New Roman" w:cs="Times New Roman" w:eastAsia="Times New Roman" w:hAnsi="Times New Roman"/>
                <w:sz w:val="24"/>
                <w:szCs w:val="24"/>
              </w:rPr>
            </w:pP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1F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10"/>
              <w:tblW w:w="8797.0" w:type="dxa"/>
              <w:jc w:val="left"/>
              <w:tblLayout w:type="fixed"/>
              <w:tblLook w:val="0400"/>
            </w:tblPr>
            <w:tblGrid>
              <w:gridCol w:w="1188"/>
              <w:gridCol w:w="1272"/>
              <w:gridCol w:w="1407"/>
              <w:gridCol w:w="1170"/>
              <w:gridCol w:w="1493"/>
              <w:gridCol w:w="1092"/>
              <w:gridCol w:w="1175"/>
              <w:tblGridChange w:id="0">
                <w:tblGrid>
                  <w:gridCol w:w="1188"/>
                  <w:gridCol w:w="1272"/>
                  <w:gridCol w:w="1407"/>
                  <w:gridCol w:w="1170"/>
                  <w:gridCol w:w="1493"/>
                  <w:gridCol w:w="1092"/>
                  <w:gridCol w:w="1175"/>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2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3005" w:hRule="atLeast"/>
              </w:trPr>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Integra de forma crítica los elementos prácticos para la lectura de contextos para la formulación de una propuesta psicosocial.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2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Integra de forma crítica la totalidad de los elementos prácticos para la lectura de contextos para la formulación de una propuesta psicosocial.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Integra de forma crítica la mayoría de los elementos prácticos para la lectura de contextos para la formulación de una propuesta psicosocial.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Integra algunos de los elementos prácticos para la lectura de contextos para la formulación de una propuesta psicosocial.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Escasamente integra de forma crítica los elementos prácticos para la lectura de contextos para la formulación de una propuesta psicosocial.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integra de forma crítica los elementos prácticos para la lectura de contextos para la formulación de una propuesta psicosocial.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D">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3005" w:hRule="atLeast"/>
              </w:trPr>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Infiere desde la lectura sugerida en inglés, ideas centrales sobre el tema planteado en esta unidad de aprendizaje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2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Infiere perfectamente desde la lectura sugerida en inglés, ideas centrales sobre el tema planteado en esta unidad de aprendizaje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Infiere adecuadamente desde la lectura sugerida en inglés, ideas centrales sobre el tema planteado en esta unidad de aprendizaje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Infiere en algunos aspectos</w:t>
                  </w:r>
                  <w:r w:rsidDel="00000000" w:rsidR="00000000" w:rsidRPr="00000000">
                    <w:rPr>
                      <w:rtl w:val="0"/>
                    </w:rPr>
                  </w:r>
                </w:p>
                <w:p w:rsidR="00000000" w:rsidDel="00000000" w:rsidP="00000000" w:rsidRDefault="00000000" w:rsidRPr="00000000" w14:paraId="000002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desde la lectura sugerida en inglés, ideas centrales sobre el tema planteado en esta unidad de aprendizaje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Infiere escasamente desde la lectura sugerida en inglés, ideas centrales sobre el tema planteado en esta unidad de aprendizaje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logra Inferir desde la lectura sugerida en inglés, ideas centrales sobre el tema planteado en esta unidad de aprendizaje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5">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coherente, claridad temática y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217">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coherente, claridad temática y perfecta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8">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En su mayoría redacción coherente, claridad temática y buena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9">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poco coherente, poca claridad temática y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A">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difusa, sin claridad temática y sin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B">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cumple los criterios definidos.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1C">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2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en su totalidad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en su mayoría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en algunos momentos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Argumenta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2">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 (no aplica)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3">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2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2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Excelente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Muy buena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Buena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Deficiente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22A">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2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Aporte innovador.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Excelente aporte innovador.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Muy buenos aportes.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Buen aporte.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Escaso aporte.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30">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 (no aplica)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231">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bl>
          <w:p w:rsidR="00000000" w:rsidDel="00000000" w:rsidP="00000000" w:rsidRDefault="00000000" w:rsidRPr="00000000" w14:paraId="00000232">
            <w:pPr>
              <w:rPr/>
            </w:pPr>
            <w:r w:rsidDel="00000000" w:rsidR="00000000" w:rsidRPr="00000000">
              <w:rPr>
                <w:rtl w:val="0"/>
              </w:rPr>
            </w:r>
          </w:p>
        </w:tc>
      </w:tr>
    </w:tbl>
    <w:p w:rsidR="00000000" w:rsidDel="00000000" w:rsidP="00000000" w:rsidRDefault="00000000" w:rsidRPr="00000000" w14:paraId="00000234">
      <w:pPr>
        <w:keepNext w:val="1"/>
        <w:keepLines w:val="1"/>
        <w:pBdr>
          <w:top w:space="0" w:sz="0" w:val="nil"/>
          <w:left w:space="0" w:sz="0" w:val="nil"/>
          <w:bottom w:space="0" w:sz="0" w:val="nil"/>
          <w:right w:space="0" w:sz="0" w:val="nil"/>
          <w:between w:space="0" w:sz="0" w:val="nil"/>
        </w:pBdr>
        <w:spacing w:after="60" w:lineRule="auto"/>
        <w:jc w:val="center"/>
        <w:rPr>
          <w:rFonts w:ascii="Verdana" w:cs="Verdana" w:eastAsia="Verdana" w:hAnsi="Verdana"/>
          <w:color w:val="000000"/>
          <w:sz w:val="20"/>
          <w:szCs w:val="20"/>
        </w:rPr>
      </w:pPr>
      <w:r w:rsidDel="00000000" w:rsidR="00000000" w:rsidRPr="00000000">
        <w:rPr>
          <w:rtl w:val="0"/>
        </w:rPr>
        <w:br w:type="textWrapping"/>
      </w:r>
      <w:r w:rsidDel="00000000" w:rsidR="00000000" w:rsidRPr="00000000">
        <w:rPr>
          <w:rtl w:val="0"/>
        </w:rPr>
      </w:r>
    </w:p>
    <w:p w:rsidR="00000000" w:rsidDel="00000000" w:rsidP="00000000" w:rsidRDefault="00000000" w:rsidRPr="00000000" w14:paraId="00000235">
      <w:pPr>
        <w:keepNext w:val="1"/>
        <w:keepLines w:val="1"/>
        <w:pBdr>
          <w:top w:space="0" w:sz="0" w:val="nil"/>
          <w:left w:space="0" w:sz="0" w:val="nil"/>
          <w:bottom w:space="0" w:sz="0" w:val="nil"/>
          <w:right w:space="0" w:sz="0" w:val="nil"/>
          <w:between w:space="0" w:sz="0" w:val="nil"/>
        </w:pBdr>
        <w:spacing w:after="60" w:lineRule="auto"/>
        <w:jc w:val="center"/>
        <w:rPr>
          <w:rFonts w:ascii="Verdana" w:cs="Verdana" w:eastAsia="Verdana" w:hAnsi="Verdana"/>
          <w:color w:val="000000"/>
          <w:sz w:val="20"/>
          <w:szCs w:val="2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104776</wp:posOffset>
            </wp:positionH>
            <wp:positionV relativeFrom="paragraph">
              <wp:posOffset>238759</wp:posOffset>
            </wp:positionV>
            <wp:extent cx="5733415" cy="574675"/>
            <wp:effectExtent b="0" l="0" r="0" t="0"/>
            <wp:wrapTopAndBottom distB="0" distT="0"/>
            <wp:docPr id="16" name="image3.png"/>
            <a:graphic>
              <a:graphicData uri="http://schemas.openxmlformats.org/drawingml/2006/picture">
                <pic:pic>
                  <pic:nvPicPr>
                    <pic:cNvPr id="0" name="image3.png"/>
                    <pic:cNvPicPr preferRelativeResize="0"/>
                  </pic:nvPicPr>
                  <pic:blipFill>
                    <a:blip r:embed="rId23"/>
                    <a:srcRect b="0" l="0" r="0" t="0"/>
                    <a:stretch>
                      <a:fillRect/>
                    </a:stretch>
                  </pic:blipFill>
                  <pic:spPr>
                    <a:xfrm>
                      <a:off x="0" y="0"/>
                      <a:ext cx="5733415" cy="574675"/>
                    </a:xfrm>
                    <a:prstGeom prst="rect"/>
                    <a:ln/>
                  </pic:spPr>
                </pic:pic>
              </a:graphicData>
            </a:graphic>
          </wp:anchor>
        </w:drawing>
      </w:r>
    </w:p>
    <w:p w:rsidR="00000000" w:rsidDel="00000000" w:rsidP="00000000" w:rsidRDefault="00000000" w:rsidRPr="00000000" w14:paraId="00000236">
      <w:pPr>
        <w:keepNext w:val="1"/>
        <w:keepLines w:val="1"/>
        <w:pBdr>
          <w:top w:space="0" w:sz="0" w:val="nil"/>
          <w:left w:space="0" w:sz="0" w:val="nil"/>
          <w:bottom w:space="0" w:sz="0" w:val="nil"/>
          <w:right w:space="0" w:sz="0" w:val="nil"/>
          <w:between w:space="0" w:sz="0" w:val="nil"/>
        </w:pBdr>
        <w:spacing w:after="60" w:lineRule="auto"/>
        <w:jc w:val="center"/>
        <w:rPr>
          <w:color w:val="000000"/>
        </w:rPr>
      </w:pPr>
      <w:r w:rsidDel="00000000" w:rsidR="00000000" w:rsidRPr="00000000">
        <w:rPr>
          <w:rtl w:val="0"/>
        </w:rPr>
      </w:r>
    </w:p>
    <w:p w:rsidR="00000000" w:rsidDel="00000000" w:rsidP="00000000" w:rsidRDefault="00000000" w:rsidRPr="00000000" w14:paraId="00000237">
      <w:pPr>
        <w:keepNext w:val="1"/>
        <w:keepLines w:val="1"/>
        <w:pBdr>
          <w:top w:space="0" w:sz="0" w:val="nil"/>
          <w:left w:space="0" w:sz="0" w:val="nil"/>
          <w:bottom w:space="0" w:sz="0" w:val="nil"/>
          <w:right w:space="0" w:sz="0" w:val="nil"/>
          <w:between w:space="0" w:sz="0" w:val="nil"/>
        </w:pBdr>
        <w:spacing w:after="60" w:lineRule="auto"/>
        <w:jc w:val="center"/>
        <w:rPr>
          <w:rFonts w:ascii="Verdana" w:cs="Verdana" w:eastAsia="Verdana" w:hAnsi="Verdana"/>
          <w:color w:val="000000"/>
          <w:sz w:val="20"/>
          <w:szCs w:val="20"/>
        </w:rPr>
      </w:pPr>
      <w:r w:rsidDel="00000000" w:rsidR="00000000" w:rsidRPr="00000000">
        <w:rPr>
          <w:rtl w:val="0"/>
        </w:rPr>
      </w:r>
    </w:p>
    <w:p w:rsidR="00000000" w:rsidDel="00000000" w:rsidP="00000000" w:rsidRDefault="00000000" w:rsidRPr="00000000" w14:paraId="000002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32"/>
          <w:szCs w:val="32"/>
          <w:u w:val="none"/>
          <w:shd w:fill="auto" w:val="clear"/>
          <w:vertAlign w:val="baseline"/>
          <w:rtl w:val="0"/>
        </w:rPr>
        <w:t xml:space="preserve">La </w:t>
      </w:r>
      <w:r w:rsidDel="00000000" w:rsidR="00000000" w:rsidRPr="00000000">
        <w:rPr>
          <w:rFonts w:ascii="Verdana" w:cs="Verdana" w:eastAsia="Verdana" w:hAnsi="Verdana"/>
          <w:b w:val="1"/>
          <w:sz w:val="32"/>
          <w:szCs w:val="32"/>
          <w:rtl w:val="0"/>
        </w:rPr>
        <w:t xml:space="preserve">f</w:t>
      </w:r>
      <w:r w:rsidDel="00000000" w:rsidR="00000000" w:rsidRPr="00000000">
        <w:rPr>
          <w:rFonts w:ascii="Verdana" w:cs="Verdana" w:eastAsia="Verdana" w:hAnsi="Verdana"/>
          <w:b w:val="1"/>
          <w:i w:val="0"/>
          <w:smallCaps w:val="0"/>
          <w:strike w:val="0"/>
          <w:color w:val="000000"/>
          <w:sz w:val="32"/>
          <w:szCs w:val="32"/>
          <w:u w:val="none"/>
          <w:shd w:fill="auto" w:val="clear"/>
          <w:vertAlign w:val="baseline"/>
          <w:rtl w:val="0"/>
        </w:rPr>
        <w:t xml:space="preserve">ormulación de Proyectos Psicosociales.</w:t>
      </w:r>
      <w:r w:rsidDel="00000000" w:rsidR="00000000" w:rsidRPr="00000000">
        <w:rPr>
          <w:rtl w:val="0"/>
        </w:rPr>
      </w:r>
    </w:p>
    <w:p w:rsidR="00000000" w:rsidDel="00000000" w:rsidP="00000000" w:rsidRDefault="00000000" w:rsidRPr="00000000" w14:paraId="000002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32"/>
          <w:szCs w:val="32"/>
          <w:u w:val="none"/>
          <w:shd w:fill="auto" w:val="clear"/>
          <w:vertAlign w:val="baseline"/>
          <w:rtl w:val="0"/>
        </w:rPr>
        <w:t xml:space="preserve">Semana No. 3.</w:t>
      </w:r>
      <w:r w:rsidDel="00000000" w:rsidR="00000000" w:rsidRPr="00000000">
        <w:rPr>
          <w:rtl w:val="0"/>
        </w:rPr>
      </w:r>
    </w:p>
    <w:p w:rsidR="00000000" w:rsidDel="00000000" w:rsidP="00000000" w:rsidRDefault="00000000" w:rsidRPr="00000000" w14:paraId="0000023A">
      <w:pPr>
        <w:spacing w:after="240" w:lineRule="auto"/>
        <w:rPr/>
      </w:pPr>
      <w:r w:rsidDel="00000000" w:rsidR="00000000" w:rsidRPr="00000000">
        <w:rPr>
          <w:rtl w:val="0"/>
        </w:rPr>
      </w:r>
    </w:p>
    <w:p w:rsidR="00000000" w:rsidDel="00000000" w:rsidP="00000000" w:rsidRDefault="00000000" w:rsidRPr="00000000" w14:paraId="000002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INTRODUCCIÓN</w:t>
      </w:r>
      <w:r w:rsidDel="00000000" w:rsidR="00000000" w:rsidRPr="00000000">
        <w:rPr>
          <w:rtl w:val="0"/>
        </w:rPr>
      </w:r>
    </w:p>
    <w:p w:rsidR="00000000" w:rsidDel="00000000" w:rsidP="00000000" w:rsidRDefault="00000000" w:rsidRPr="00000000" w14:paraId="0000023C">
      <w:pPr>
        <w:rPr/>
      </w:pPr>
      <w:r w:rsidDel="00000000" w:rsidR="00000000" w:rsidRPr="00000000">
        <w:rPr>
          <w:rtl w:val="0"/>
        </w:rPr>
      </w:r>
    </w:p>
    <w:p w:rsidR="00000000" w:rsidDel="00000000" w:rsidP="00000000" w:rsidRDefault="00000000" w:rsidRPr="00000000" w14:paraId="000002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tercera unidad ofrece las herramientas básicas, al especialista gestor psicosocial, para el diseño  y formulación  de proyectos  de intervención psicosocial. Al respecto es importante reconocer que en la actualidad la intervención psicosocial es una acción obligada en el trabajo con comunidades, para buscar  opciones  de solución  a las problemáticas humanas. De ahí la importancia de tener, como profesionales de la intervención psicosocial, herramientas para el diseño de proyectos de intervención, que nos brinde elementos para intervenir con pertinencia y eficacia.</w:t>
      </w:r>
      <w:r w:rsidDel="00000000" w:rsidR="00000000" w:rsidRPr="00000000">
        <w:rPr>
          <w:rtl w:val="0"/>
        </w:rPr>
      </w:r>
    </w:p>
    <w:p w:rsidR="00000000" w:rsidDel="00000000" w:rsidP="00000000" w:rsidRDefault="00000000" w:rsidRPr="00000000" w14:paraId="0000023E">
      <w:pPr>
        <w:rPr/>
      </w:pPr>
      <w:r w:rsidDel="00000000" w:rsidR="00000000" w:rsidRPr="00000000">
        <w:rPr>
          <w:rtl w:val="0"/>
        </w:rPr>
      </w:r>
    </w:p>
    <w:p w:rsidR="00000000" w:rsidDel="00000000" w:rsidP="00000000" w:rsidRDefault="00000000" w:rsidRPr="00000000" w14:paraId="000002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Los proyectos de intervención psicosocial plantean desde su misma formulación   contextualizarse a las realidades de los grupos humanos intervenidos, para trabajar sus necesidades desde sus mismos recursos culturales y dejar capacidad instalada a partir de la intervención propuesta. En esta medida, un proyecto, es la forma particular como cada profesional organiza su propuesta psicosocial, la cual ha de formular y gestionar para su implementación con la comunidad participante.</w:t>
      </w:r>
      <w:r w:rsidDel="00000000" w:rsidR="00000000" w:rsidRPr="00000000">
        <w:rPr>
          <w:rtl w:val="0"/>
        </w:rPr>
      </w:r>
    </w:p>
    <w:p w:rsidR="00000000" w:rsidDel="00000000" w:rsidP="00000000" w:rsidRDefault="00000000" w:rsidRPr="00000000" w14:paraId="00000240">
      <w:pPr>
        <w:rPr/>
      </w:pPr>
      <w:r w:rsidDel="00000000" w:rsidR="00000000" w:rsidRPr="00000000">
        <w:rPr>
          <w:rtl w:val="0"/>
        </w:rPr>
      </w:r>
    </w:p>
    <w:p w:rsidR="00000000" w:rsidDel="00000000" w:rsidP="00000000" w:rsidRDefault="00000000" w:rsidRPr="00000000" w14:paraId="000002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 esta breve presentación, te invito a realizar las tres actividades de esta unidad, tendrás en esta semana, el segundo foro que va hasta el final del curso, una videoconferencia sincrónica y el segundo portafolio grupal.</w:t>
      </w:r>
      <w:r w:rsidDel="00000000" w:rsidR="00000000" w:rsidRPr="00000000">
        <w:rPr>
          <w:rtl w:val="0"/>
        </w:rPr>
      </w:r>
    </w:p>
    <w:p w:rsidR="00000000" w:rsidDel="00000000" w:rsidP="00000000" w:rsidRDefault="00000000" w:rsidRPr="00000000" w14:paraId="00000242">
      <w:pPr>
        <w:spacing w:after="240" w:lineRule="auto"/>
        <w:rPr/>
      </w:pPr>
      <w:r w:rsidDel="00000000" w:rsidR="00000000" w:rsidRPr="00000000">
        <w:rPr>
          <w:rtl w:val="0"/>
        </w:rPr>
      </w:r>
    </w:p>
    <w:tbl>
      <w:tblPr>
        <w:tblStyle w:val="Table11"/>
        <w:tblW w:w="9013.0" w:type="dxa"/>
        <w:jc w:val="left"/>
        <w:tblInd w:w="0.0" w:type="dxa"/>
        <w:tblLayout w:type="fixed"/>
        <w:tblLook w:val="0400"/>
      </w:tblPr>
      <w:tblGrid>
        <w:gridCol w:w="5690"/>
        <w:gridCol w:w="3323"/>
        <w:tblGridChange w:id="0">
          <w:tblGrid>
            <w:gridCol w:w="5690"/>
            <w:gridCol w:w="3323"/>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243">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5: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 importancia de una adecuada formulación de Proyectos de intervención y sus respectivos indicadores de gestión</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Foro 2</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Individual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10%</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2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24C">
            <w:pPr>
              <w:rPr/>
            </w:pPr>
            <w:r w:rsidDel="00000000" w:rsidR="00000000" w:rsidRPr="00000000">
              <w:rPr>
                <w:rtl w:val="0"/>
              </w:rPr>
            </w:r>
          </w:p>
          <w:p w:rsidR="00000000" w:rsidDel="00000000" w:rsidP="00000000" w:rsidRDefault="00000000" w:rsidRPr="00000000" w14:paraId="000002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3</w:t>
            </w:r>
            <w:r w:rsidDel="00000000" w:rsidR="00000000" w:rsidRPr="00000000">
              <w:rPr>
                <w:rtl w:val="0"/>
              </w:rPr>
            </w:r>
          </w:p>
          <w:p w:rsidR="00000000" w:rsidDel="00000000" w:rsidP="00000000" w:rsidRDefault="00000000" w:rsidRPr="00000000" w14:paraId="0000024E">
            <w:pPr>
              <w:rPr/>
            </w:pPr>
            <w:r w:rsidDel="00000000" w:rsidR="00000000" w:rsidRPr="00000000">
              <w:rPr>
                <w:rtl w:val="0"/>
              </w:rPr>
            </w:r>
          </w:p>
          <w:p w:rsidR="00000000" w:rsidDel="00000000" w:rsidP="00000000" w:rsidRDefault="00000000" w:rsidRPr="00000000" w14:paraId="0000024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Ser: </w:t>
            </w:r>
            <w:r w:rsidDel="00000000" w:rsidR="00000000" w:rsidRPr="00000000">
              <w:rPr>
                <w:rtl w:val="0"/>
              </w:rPr>
            </w:r>
          </w:p>
          <w:p w:rsidR="00000000" w:rsidDel="00000000" w:rsidP="00000000" w:rsidRDefault="00000000" w:rsidRPr="00000000" w14:paraId="000002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Interpreta la lógica de los componentes de un proyecto para su diseño y formulación, reconociendo la gestión de los recursos propios, las potencialidades y la capacidad de agencia de las comunidades..</w:t>
            </w:r>
            <w:r w:rsidDel="00000000" w:rsidR="00000000" w:rsidRPr="00000000">
              <w:rPr>
                <w:rtl w:val="0"/>
              </w:rPr>
            </w:r>
          </w:p>
          <w:p w:rsidR="00000000" w:rsidDel="00000000" w:rsidP="00000000" w:rsidRDefault="00000000" w:rsidRPr="00000000" w14:paraId="00000251">
            <w:pPr>
              <w:rPr/>
            </w:pPr>
            <w:r w:rsidDel="00000000" w:rsidR="00000000" w:rsidRPr="00000000">
              <w:rPr>
                <w:rtl w:val="0"/>
              </w:rPr>
            </w:r>
          </w:p>
          <w:p w:rsidR="00000000" w:rsidDel="00000000" w:rsidP="00000000" w:rsidRDefault="00000000" w:rsidRPr="00000000" w14:paraId="000002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convivir:</w:t>
            </w:r>
            <w:r w:rsidDel="00000000" w:rsidR="00000000" w:rsidRPr="00000000">
              <w:rPr>
                <w:rtl w:val="0"/>
              </w:rPr>
            </w:r>
          </w:p>
          <w:p w:rsidR="00000000" w:rsidDel="00000000" w:rsidP="00000000" w:rsidRDefault="00000000" w:rsidRPr="00000000" w14:paraId="0000025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Promueve  desde la praxis de la formulación de proyectos psicosociales el aprendizaje autónomo y colaborativo apropiándose del sentido que le brinda su que hacer como profesional en intervención psicosocial.</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254">
            <w:pPr>
              <w:spacing w:after="240" w:lineRule="auto"/>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br w:type="textWrapping"/>
              <w:br w:type="textWrapping"/>
            </w:r>
            <w:r w:rsidDel="00000000" w:rsidR="00000000" w:rsidRPr="00000000">
              <w:rPr>
                <w:rFonts w:ascii="Verdana" w:cs="Verdana" w:eastAsia="Verdana" w:hAnsi="Verdana"/>
                <w:sz w:val="20"/>
                <w:szCs w:val="20"/>
                <w:rtl w:val="0"/>
              </w:rPr>
              <w:t xml:space="preserve">P</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articipar de manera argumentada y reflexiva acerca de la lógica de los componentes de un proyecto para su diseño, incluyendo la formulación de los indicadores de gestión, para una adecuada praxis.</w:t>
            </w: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2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García Peña, J. (2020). Unidad de Aprendizaje 3 y 4 del curso.</w:t>
            </w:r>
            <w:r w:rsidDel="00000000" w:rsidR="00000000" w:rsidRPr="00000000">
              <w:rPr>
                <w:rtl w:val="0"/>
              </w:rPr>
            </w:r>
          </w:p>
          <w:p w:rsidR="00000000" w:rsidDel="00000000" w:rsidP="00000000" w:rsidRDefault="00000000" w:rsidRPr="00000000" w14:paraId="00000258">
            <w:pPr>
              <w:rPr/>
            </w:pPr>
            <w:r w:rsidDel="00000000" w:rsidR="00000000" w:rsidRPr="00000000">
              <w:rPr>
                <w:rtl w:val="0"/>
              </w:rPr>
            </w:r>
          </w:p>
          <w:p w:rsidR="00000000" w:rsidDel="00000000" w:rsidP="00000000" w:rsidRDefault="00000000" w:rsidRPr="00000000" w14:paraId="00000259">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Picado, X. (1997). Hacia la elaboración de indicadores de evaluación. Universidad de Costa Rica.</w:t>
            </w:r>
            <w:hyperlink r:id="rId24">
              <w:r w:rsidDel="00000000" w:rsidR="00000000" w:rsidRPr="00000000">
                <w:rPr>
                  <w:rFonts w:ascii="Arial" w:cs="Arial" w:eastAsia="Arial" w:hAnsi="Arial"/>
                  <w:b w:val="0"/>
                  <w:i w:val="0"/>
                  <w:smallCaps w:val="0"/>
                  <w:strike w:val="0"/>
                  <w:color w:val="000000"/>
                  <w:sz w:val="20"/>
                  <w:szCs w:val="20"/>
                  <w:u w:val="single"/>
                  <w:shd w:fill="auto" w:val="clear"/>
                  <w:vertAlign w:val="baseline"/>
                  <w:rtl w:val="0"/>
                </w:rPr>
                <w:t xml:space="preserve"> </w:t>
              </w:r>
            </w:hyperlink>
            <w:hyperlink r:id="rId25">
              <w:r w:rsidDel="00000000" w:rsidR="00000000" w:rsidRPr="00000000">
                <w:rPr>
                  <w:rFonts w:ascii="Arial" w:cs="Arial" w:eastAsia="Arial" w:hAnsi="Arial"/>
                  <w:b w:val="0"/>
                  <w:i w:val="0"/>
                  <w:smallCaps w:val="0"/>
                  <w:strike w:val="0"/>
                  <w:color w:val="1155cc"/>
                  <w:sz w:val="20"/>
                  <w:szCs w:val="20"/>
                  <w:u w:val="single"/>
                  <w:shd w:fill="auto" w:val="clear"/>
                  <w:vertAlign w:val="baseline"/>
                  <w:rtl w:val="0"/>
                </w:rPr>
                <w:t xml:space="preserve">http://www.ts.ucr.ac.cr/binarios/docente/pd-000088.pdf</w:t>
              </w:r>
            </w:hyperlink>
            <w:r w:rsidDel="00000000" w:rsidR="00000000" w:rsidRPr="00000000">
              <w:rPr>
                <w:rtl w:val="0"/>
              </w:rPr>
            </w:r>
          </w:p>
          <w:p w:rsidR="00000000" w:rsidDel="00000000" w:rsidP="00000000" w:rsidRDefault="00000000" w:rsidRPr="00000000" w14:paraId="000002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25B">
            <w:pPr>
              <w:rPr/>
            </w:pPr>
            <w:r w:rsidDel="00000000" w:rsidR="00000000" w:rsidRPr="00000000">
              <w:rPr>
                <w:rtl w:val="0"/>
              </w:rPr>
            </w:r>
          </w:p>
          <w:p w:rsidR="00000000" w:rsidDel="00000000" w:rsidP="00000000" w:rsidRDefault="00000000" w:rsidRPr="00000000" w14:paraId="0000025C">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Aldunate,  E. y Córdoba,  J. (2011). Formulación  de  programas  con  la metodología de Marco Lógico. CEPAL, Instituto Latinoamericano y del Caribe de planificación económica y social – ILPES.</w:t>
            </w:r>
            <w:hyperlink r:id="rId26">
              <w:r w:rsidDel="00000000" w:rsidR="00000000" w:rsidRPr="00000000">
                <w:rPr>
                  <w:rFonts w:ascii="Arial" w:cs="Arial" w:eastAsia="Arial" w:hAnsi="Arial"/>
                  <w:b w:val="0"/>
                  <w:i w:val="0"/>
                  <w:smallCaps w:val="0"/>
                  <w:strike w:val="0"/>
                  <w:color w:val="000000"/>
                  <w:sz w:val="20"/>
                  <w:szCs w:val="20"/>
                  <w:u w:val="single"/>
                  <w:shd w:fill="auto" w:val="clear"/>
                  <w:vertAlign w:val="baseline"/>
                  <w:rtl w:val="0"/>
                </w:rPr>
                <w:t xml:space="preserve"> </w:t>
              </w:r>
            </w:hyperlink>
            <w:hyperlink r:id="rId27">
              <w:r w:rsidDel="00000000" w:rsidR="00000000" w:rsidRPr="00000000">
                <w:rPr>
                  <w:rFonts w:ascii="Verdana" w:cs="Verdana" w:eastAsia="Verdana" w:hAnsi="Verdana"/>
                  <w:b w:val="0"/>
                  <w:i w:val="0"/>
                  <w:smallCaps w:val="0"/>
                  <w:strike w:val="0"/>
                  <w:color w:val="1155cc"/>
                  <w:sz w:val="20"/>
                  <w:szCs w:val="20"/>
                  <w:u w:val="single"/>
                  <w:shd w:fill="auto" w:val="clear"/>
                  <w:vertAlign w:val="baseline"/>
                  <w:rtl w:val="0"/>
                </w:rPr>
                <w:t xml:space="preserve">https://www.cepal.org/ilpes/publicaciones/xml/0/43220/SM_N68_Formulacion_prog_metodologia_ML.pdf</w:t>
              </w:r>
            </w:hyperlink>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25F">
            <w:pPr>
              <w:rPr/>
            </w:pPr>
            <w:r w:rsidDel="00000000" w:rsidR="00000000" w:rsidRPr="00000000">
              <w:rPr>
                <w:rtl w:val="0"/>
              </w:rPr>
            </w:r>
          </w:p>
          <w:p w:rsidR="00000000" w:rsidDel="00000000" w:rsidP="00000000" w:rsidRDefault="00000000" w:rsidRPr="00000000" w14:paraId="00000260">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100" w:right="6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Los  indicadores  cumplen  una  función  esencial  en  la  implementación  y evaluación de un proyecto de intervención psicosocial. El  uso  de  indicadores  sociales  y  de  evaluación,  se  ha  convertido  en  un imperativo desde la formulación de proyectos, que hace posible en términos  de evaluación  y monitoreo  dar cuenta  del proceso  de formulación mismo de un proyecto, de su implementación y del impacto que dicho proyecto puede generar en el contexto social.</w:t>
            </w:r>
            <w:r w:rsidDel="00000000" w:rsidR="00000000" w:rsidRPr="00000000">
              <w:rPr>
                <w:rtl w:val="0"/>
              </w:rPr>
            </w:r>
          </w:p>
          <w:p w:rsidR="00000000" w:rsidDel="00000000" w:rsidP="00000000" w:rsidRDefault="00000000" w:rsidRPr="00000000" w14:paraId="00000261">
            <w:pPr>
              <w:keepNext w:val="0"/>
              <w:keepLines w:val="0"/>
              <w:widowControl w:val="1"/>
              <w:pBdr>
                <w:top w:space="0" w:sz="0" w:val="nil"/>
                <w:left w:space="0" w:sz="0" w:val="nil"/>
                <w:bottom w:space="0" w:sz="0" w:val="nil"/>
                <w:right w:space="0" w:sz="0" w:val="nil"/>
                <w:between w:space="0" w:sz="0" w:val="nil"/>
              </w:pBdr>
              <w:shd w:fill="auto" w:val="clear"/>
              <w:spacing w:after="160" w:before="60" w:line="240" w:lineRule="auto"/>
              <w:ind w:left="10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El tema entonces, de este foro es sobre la importancia de una adecuada formulación de indicadores de gestión, para lo cual debatiremos a la luz de la siguiente pregunta a  reflexionar es:  </w:t>
            </w:r>
            <w:r w:rsidDel="00000000" w:rsidR="00000000" w:rsidRPr="00000000">
              <w:rPr>
                <w:rFonts w:ascii="Arial" w:cs="Arial" w:eastAsia="Arial" w:hAnsi="Arial"/>
                <w:b w:val="0"/>
                <w:i w:val="1"/>
                <w:smallCaps w:val="0"/>
                <w:strike w:val="0"/>
                <w:color w:val="000000"/>
                <w:sz w:val="20"/>
                <w:szCs w:val="20"/>
                <w:u w:val="none"/>
                <w:shd w:fill="auto" w:val="clear"/>
                <w:vertAlign w:val="baseline"/>
                <w:rtl w:val="0"/>
              </w:rPr>
              <w:t xml:space="preserve">¿Cuál  es  la  clave  para  la  formulación  de indicadores sociales?</w:t>
            </w:r>
            <w:r w:rsidDel="00000000" w:rsidR="00000000" w:rsidRPr="00000000">
              <w:rPr>
                <w:rtl w:val="0"/>
              </w:rPr>
            </w:r>
          </w:p>
          <w:p w:rsidR="00000000" w:rsidDel="00000000" w:rsidP="00000000" w:rsidRDefault="00000000" w:rsidRPr="00000000" w14:paraId="00000262">
            <w:pPr>
              <w:rPr/>
            </w:pP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14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265">
            <w:pPr>
              <w:rPr/>
            </w:pPr>
            <w:r w:rsidDel="00000000" w:rsidR="00000000" w:rsidRPr="00000000">
              <w:rPr>
                <w:rtl w:val="0"/>
              </w:rPr>
            </w:r>
          </w:p>
          <w:p w:rsidR="00000000" w:rsidDel="00000000" w:rsidP="00000000" w:rsidRDefault="00000000" w:rsidRPr="00000000" w14:paraId="00000266">
            <w:pPr>
              <w:keepNext w:val="0"/>
              <w:keepLines w:val="0"/>
              <w:widowControl w:val="1"/>
              <w:pBdr>
                <w:top w:space="0" w:sz="0" w:val="nil"/>
                <w:left w:space="0" w:sz="0" w:val="nil"/>
                <w:bottom w:space="0" w:sz="0" w:val="nil"/>
                <w:right w:space="0" w:sz="0" w:val="nil"/>
                <w:between w:space="0" w:sz="0" w:val="nil"/>
              </w:pBdr>
              <w:shd w:fill="auto" w:val="clear"/>
              <w:spacing w:after="0" w:before="3" w:line="240" w:lineRule="auto"/>
              <w:ind w:left="14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Tener presente realizar aportes TIGRE.</w:t>
            </w:r>
            <w:r w:rsidDel="00000000" w:rsidR="00000000" w:rsidRPr="00000000">
              <w:rPr>
                <w:rtl w:val="0"/>
              </w:rPr>
            </w:r>
          </w:p>
          <w:p w:rsidR="00000000" w:rsidDel="00000000" w:rsidP="00000000" w:rsidRDefault="00000000" w:rsidRPr="00000000" w14:paraId="00000267">
            <w:pPr>
              <w:rPr/>
            </w:pPr>
            <w:r w:rsidDel="00000000" w:rsidR="00000000" w:rsidRPr="00000000">
              <w:rPr>
                <w:rtl w:val="0"/>
              </w:rPr>
            </w:r>
          </w:p>
          <w:p w:rsidR="00000000" w:rsidDel="00000000" w:rsidP="00000000" w:rsidRDefault="00000000" w:rsidRPr="00000000" w14:paraId="00000268">
            <w:pPr>
              <w:keepNext w:val="0"/>
              <w:keepLines w:val="0"/>
              <w:widowControl w:val="1"/>
              <w:pBdr>
                <w:top w:space="0" w:sz="0" w:val="nil"/>
                <w:left w:space="0" w:sz="0" w:val="nil"/>
                <w:bottom w:space="0" w:sz="0" w:val="nil"/>
                <w:right w:space="0" w:sz="0" w:val="nil"/>
                <w:between w:space="0" w:sz="0" w:val="nil"/>
              </w:pBdr>
              <w:shd w:fill="auto" w:val="clear"/>
              <w:spacing w:after="0" w:before="12" w:line="240" w:lineRule="auto"/>
              <w:ind w:left="142" w:right="8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La participación se realizará en dos momentos: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el primero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dará cuenta de su propia postura argumentando  una idea principal del material de estudio para la construcción del foro y determinando si se está o no de acuerdo con esta postura. Y el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segundo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consistirá en participar, respondiendo  a  uno  o  varios  de  las  interrogantes  y  posturas  de  los demás participantes del foro. Mínimo dos aportes, ya que este tipo de trabajo colaborativo requiere de participación continua.</w:t>
            </w:r>
            <w:r w:rsidDel="00000000" w:rsidR="00000000" w:rsidRPr="00000000">
              <w:rPr>
                <w:rtl w:val="0"/>
              </w:rPr>
            </w:r>
          </w:p>
          <w:p w:rsidR="00000000" w:rsidDel="00000000" w:rsidP="00000000" w:rsidRDefault="00000000" w:rsidRPr="00000000" w14:paraId="00000269">
            <w:pPr>
              <w:rPr/>
            </w:pPr>
            <w:r w:rsidDel="00000000" w:rsidR="00000000" w:rsidRPr="00000000">
              <w:rPr>
                <w:rtl w:val="0"/>
              </w:rPr>
            </w:r>
          </w:p>
          <w:p w:rsidR="00000000" w:rsidDel="00000000" w:rsidP="00000000" w:rsidRDefault="00000000" w:rsidRPr="00000000" w14:paraId="0000026A">
            <w:pPr>
              <w:keepNext w:val="0"/>
              <w:keepLines w:val="0"/>
              <w:widowControl w:val="1"/>
              <w:pBdr>
                <w:top w:space="0" w:sz="0" w:val="nil"/>
                <w:left w:space="0" w:sz="0" w:val="nil"/>
                <w:bottom w:space="0" w:sz="0" w:val="nil"/>
                <w:right w:space="0" w:sz="0" w:val="nil"/>
                <w:between w:space="0" w:sz="0" w:val="nil"/>
              </w:pBdr>
              <w:shd w:fill="auto" w:val="clear"/>
              <w:spacing w:after="0" w:before="2" w:line="240" w:lineRule="auto"/>
              <w:ind w:left="142" w:right="8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Las participaciones en cada uno de los momentos del foro, no deberán realizarse  el mismo día. Se debe tener en cuenta que la participación activa permitirá el trabajo en equipo y la aprehensión de nuevos conocimientos.</w:t>
            </w:r>
            <w:r w:rsidDel="00000000" w:rsidR="00000000" w:rsidRPr="00000000">
              <w:rPr>
                <w:rtl w:val="0"/>
              </w:rPr>
            </w:r>
          </w:p>
          <w:p w:rsidR="00000000" w:rsidDel="00000000" w:rsidP="00000000" w:rsidRDefault="00000000" w:rsidRPr="00000000" w14:paraId="0000026B">
            <w:pPr>
              <w:rPr/>
            </w:pPr>
            <w:r w:rsidDel="00000000" w:rsidR="00000000" w:rsidRPr="00000000">
              <w:rPr>
                <w:rtl w:val="0"/>
              </w:rPr>
            </w:r>
          </w:p>
          <w:p w:rsidR="00000000" w:rsidDel="00000000" w:rsidP="00000000" w:rsidRDefault="00000000" w:rsidRPr="00000000" w14:paraId="0000026C">
            <w:pPr>
              <w:keepNext w:val="0"/>
              <w:keepLines w:val="0"/>
              <w:widowControl w:val="1"/>
              <w:pBdr>
                <w:top w:space="0" w:sz="0" w:val="nil"/>
                <w:left w:space="0" w:sz="0" w:val="nil"/>
                <w:bottom w:space="0" w:sz="0" w:val="nil"/>
                <w:right w:space="0" w:sz="0" w:val="nil"/>
                <w:between w:space="0" w:sz="0" w:val="nil"/>
              </w:pBdr>
              <w:shd w:fill="auto" w:val="clear"/>
              <w:spacing w:after="0" w:before="2" w:line="240" w:lineRule="auto"/>
              <w:ind w:left="142" w:right="8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Antes de publicar contenido, deben dedicar tiempo a leer los aportes que han sido enviados por los compañeros/as, para así evitar repeticiones y poder entre todo el grupo construir conceptos que nutran nuestra formación y proceso de aprendizaje.</w:t>
            </w:r>
            <w:r w:rsidDel="00000000" w:rsidR="00000000" w:rsidRPr="00000000">
              <w:rPr>
                <w:rtl w:val="0"/>
              </w:rPr>
            </w:r>
          </w:p>
          <w:p w:rsidR="00000000" w:rsidDel="00000000" w:rsidP="00000000" w:rsidRDefault="00000000" w:rsidRPr="00000000" w14:paraId="0000026D">
            <w:pPr>
              <w:rPr/>
            </w:pPr>
            <w:r w:rsidDel="00000000" w:rsidR="00000000" w:rsidRPr="00000000">
              <w:rPr>
                <w:rtl w:val="0"/>
              </w:rPr>
            </w:r>
          </w:p>
        </w:tc>
      </w:tr>
      <w:tr>
        <w:trPr>
          <w:trHeight w:val="690"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6F">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w:t>
            </w:r>
            <w:r w:rsidDel="00000000" w:rsidR="00000000" w:rsidRPr="00000000">
              <w:rPr>
                <w:rtl w:val="0"/>
              </w:rPr>
            </w:r>
          </w:p>
          <w:p w:rsidR="00000000" w:rsidDel="00000000" w:rsidP="00000000" w:rsidRDefault="00000000" w:rsidRPr="00000000" w14:paraId="00000270">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evaluación de los estudiantes tendrá en cuenta los siguientes criterios:</w:t>
            </w:r>
            <w:r w:rsidDel="00000000" w:rsidR="00000000" w:rsidRPr="00000000">
              <w:rPr>
                <w:rtl w:val="0"/>
              </w:rPr>
            </w:r>
          </w:p>
          <w:p w:rsidR="00000000" w:rsidDel="00000000" w:rsidP="00000000" w:rsidRDefault="00000000" w:rsidRPr="00000000" w14:paraId="0000027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Participa de manera argumentada y reflexiva acerca de la lógica de los componentes de un proyecto para su diseño, incluyendo la formulación de los indicadores de gestión, para una adecuada praxis.</w:t>
            </w:r>
            <w:r w:rsidDel="00000000" w:rsidR="00000000" w:rsidRPr="00000000">
              <w:rPr>
                <w:rtl w:val="0"/>
              </w:rPr>
            </w:r>
          </w:p>
          <w:p w:rsidR="00000000" w:rsidDel="00000000" w:rsidP="00000000" w:rsidRDefault="00000000" w:rsidRPr="00000000" w14:paraId="00000272">
            <w:pPr>
              <w:rPr/>
            </w:pPr>
            <w:r w:rsidDel="00000000" w:rsidR="00000000" w:rsidRPr="00000000">
              <w:rPr>
                <w:rtl w:val="0"/>
              </w:rPr>
            </w:r>
          </w:p>
          <w:p w:rsidR="00000000" w:rsidDel="00000000" w:rsidP="00000000" w:rsidRDefault="00000000" w:rsidRPr="00000000" w14:paraId="00000273">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Reflexiona sobre su ejercicio profesional y personal en torno a los procesos psicosociales  y las posibilidades de contribuir al fortalecimiento de las comunidades en las cuales interviene.</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7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12"/>
              <w:tblW w:w="8797.0" w:type="dxa"/>
              <w:jc w:val="left"/>
              <w:tblLayout w:type="fixed"/>
              <w:tblLook w:val="0400"/>
            </w:tblPr>
            <w:tblGrid>
              <w:gridCol w:w="1289"/>
              <w:gridCol w:w="1249"/>
              <w:gridCol w:w="1289"/>
              <w:gridCol w:w="1299"/>
              <w:gridCol w:w="1299"/>
              <w:gridCol w:w="1289"/>
              <w:gridCol w:w="1083"/>
              <w:tblGridChange w:id="0">
                <w:tblGrid>
                  <w:gridCol w:w="1289"/>
                  <w:gridCol w:w="1249"/>
                  <w:gridCol w:w="1289"/>
                  <w:gridCol w:w="1299"/>
                  <w:gridCol w:w="1299"/>
                  <w:gridCol w:w="1289"/>
                  <w:gridCol w:w="1083"/>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76">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277">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7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7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7A">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7B">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7C">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7D">
                  <w:pPr>
                    <w:rPr>
                      <w:sz w:val="16"/>
                      <w:szCs w:val="16"/>
                    </w:rPr>
                  </w:pPr>
                  <w:r w:rsidDel="00000000" w:rsidR="00000000" w:rsidRPr="00000000">
                    <w:rPr>
                      <w:rtl w:val="0"/>
                    </w:rPr>
                  </w:r>
                </w:p>
                <w:p w:rsidR="00000000" w:rsidDel="00000000" w:rsidP="00000000" w:rsidRDefault="00000000" w:rsidRPr="00000000" w14:paraId="000002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de manera argumentada y reflexiva acerca de la lógica de los componentes de un proyecto para su diseño, incluyendo la formulación de los indicadores de gestión, para una adecuada praxis.</w:t>
                  </w:r>
                  <w:r w:rsidDel="00000000" w:rsidR="00000000" w:rsidRPr="00000000">
                    <w:rPr>
                      <w:rtl w:val="0"/>
                    </w:rPr>
                  </w:r>
                </w:p>
                <w:p w:rsidR="00000000" w:rsidDel="00000000" w:rsidP="00000000" w:rsidRDefault="00000000" w:rsidRPr="00000000" w14:paraId="0000027F">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280">
                  <w:pPr>
                    <w:rPr>
                      <w:sz w:val="16"/>
                      <w:szCs w:val="16"/>
                    </w:rPr>
                  </w:pPr>
                  <w:r w:rsidDel="00000000" w:rsidR="00000000" w:rsidRPr="00000000">
                    <w:rPr>
                      <w:rtl w:val="0"/>
                    </w:rPr>
                  </w:r>
                </w:p>
                <w:p w:rsidR="00000000" w:rsidDel="00000000" w:rsidP="00000000" w:rsidRDefault="00000000" w:rsidRPr="00000000" w14:paraId="000002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totalmente de manera argumentada y reflexiva acerca de la lógica de los componentes de un proyecto para su diseño, incluyendo la formulación de los indicadores de gestión, para una adecuada praxis.</w:t>
                  </w:r>
                  <w:r w:rsidDel="00000000" w:rsidR="00000000" w:rsidRPr="00000000">
                    <w:rPr>
                      <w:rtl w:val="0"/>
                    </w:rPr>
                  </w:r>
                </w:p>
                <w:p w:rsidR="00000000" w:rsidDel="00000000" w:rsidP="00000000" w:rsidRDefault="00000000" w:rsidRPr="00000000" w14:paraId="00000282">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3">
                  <w:pPr>
                    <w:rPr>
                      <w:sz w:val="16"/>
                      <w:szCs w:val="16"/>
                    </w:rPr>
                  </w:pPr>
                  <w:r w:rsidDel="00000000" w:rsidR="00000000" w:rsidRPr="00000000">
                    <w:rPr>
                      <w:rtl w:val="0"/>
                    </w:rPr>
                  </w:r>
                </w:p>
                <w:p w:rsidR="00000000" w:rsidDel="00000000" w:rsidP="00000000" w:rsidRDefault="00000000" w:rsidRPr="00000000" w14:paraId="000002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generalmente de manera argumentada y reflexiva acerca de la lógica de los componentes de un proyecto para su diseño, incluyendo la formulación de los indicadores de gestión, para una adecuada praxis.</w:t>
                  </w:r>
                  <w:r w:rsidDel="00000000" w:rsidR="00000000" w:rsidRPr="00000000">
                    <w:rPr>
                      <w:rtl w:val="0"/>
                    </w:rPr>
                  </w:r>
                </w:p>
                <w:p w:rsidR="00000000" w:rsidDel="00000000" w:rsidP="00000000" w:rsidRDefault="00000000" w:rsidRPr="00000000" w14:paraId="00000285">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ocasionalmente de manera argumentada y reflexiva acerca de la lógica de los componentes de un proyecto para su diseño, incluyendo la formulación de los indicadores de gestión, para una adecuada praxis.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 escasamente de manera argumentada y reflexiva acerca de la lógica de los componentes de un proyecto para su diseño, incluyendo la formulación de los indicadores de gestión, para una adecuada praxis.</w:t>
                  </w:r>
                  <w:r w:rsidDel="00000000" w:rsidR="00000000" w:rsidRPr="00000000">
                    <w:rPr>
                      <w:rtl w:val="0"/>
                    </w:rPr>
                  </w:r>
                </w:p>
                <w:p w:rsidR="00000000" w:rsidDel="00000000" w:rsidP="00000000" w:rsidRDefault="00000000" w:rsidRPr="00000000" w14:paraId="00000288">
                  <w:pPr>
                    <w:rPr>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de manera argumentada y reflexiva acerca de la lógica de los componentes de un proyecto para su diseño, incluyendo la formulación de los indicadores de gestión, para una adecuada praxis.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A">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participó.</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2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w:t>
                  </w:r>
                  <w:r w:rsidDel="00000000" w:rsidR="00000000" w:rsidRPr="00000000">
                    <w:rPr>
                      <w:rtl w:val="0"/>
                    </w:rPr>
                  </w:r>
                </w:p>
                <w:p w:rsidR="00000000" w:rsidDel="00000000" w:rsidP="00000000" w:rsidRDefault="00000000" w:rsidRPr="00000000" w14:paraId="000002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siempre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siempre</w:t>
                  </w:r>
                  <w:r w:rsidDel="00000000" w:rsidR="00000000" w:rsidRPr="00000000">
                    <w:rPr>
                      <w:rtl w:val="0"/>
                    </w:rPr>
                  </w:r>
                </w:p>
                <w:p w:rsidR="00000000" w:rsidDel="00000000" w:rsidP="00000000" w:rsidRDefault="00000000" w:rsidRPr="00000000" w14:paraId="000002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generalmente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ocasionalmente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reflexiona sobre su ejercicio profesional y personal en torno a los procesos psicosociales  y las posibilidades de contribuir al fortalecimiento de las comunidades en las cuales interviene..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93">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participó del foro  </w:t>
                  </w:r>
                  <w:r w:rsidDel="00000000" w:rsidR="00000000" w:rsidRPr="00000000">
                    <w:rPr>
                      <w:rtl w:val="0"/>
                    </w:rPr>
                  </w:r>
                </w:p>
              </w:tc>
            </w:tr>
          </w:tbl>
          <w:p w:rsidR="00000000" w:rsidDel="00000000" w:rsidP="00000000" w:rsidRDefault="00000000" w:rsidRPr="00000000" w14:paraId="00000294">
            <w:pPr>
              <w:rPr/>
            </w:pPr>
            <w:r w:rsidDel="00000000" w:rsidR="00000000" w:rsidRPr="00000000">
              <w:rPr>
                <w:rtl w:val="0"/>
              </w:rPr>
            </w:r>
          </w:p>
        </w:tc>
      </w:tr>
    </w:tbl>
    <w:p w:rsidR="00000000" w:rsidDel="00000000" w:rsidP="00000000" w:rsidRDefault="00000000" w:rsidRPr="00000000" w14:paraId="00000296">
      <w:pPr>
        <w:rPr/>
      </w:pPr>
      <w:r w:rsidDel="00000000" w:rsidR="00000000" w:rsidRPr="00000000">
        <w:rPr>
          <w:rtl w:val="0"/>
        </w:rPr>
      </w:r>
    </w:p>
    <w:tbl>
      <w:tblPr>
        <w:tblStyle w:val="Table13"/>
        <w:tblW w:w="9013.0" w:type="dxa"/>
        <w:jc w:val="left"/>
        <w:tblInd w:w="0.0" w:type="dxa"/>
        <w:tblLayout w:type="fixed"/>
        <w:tblLook w:val="0400"/>
      </w:tblPr>
      <w:tblGrid>
        <w:gridCol w:w="5747"/>
        <w:gridCol w:w="3266"/>
        <w:tblGridChange w:id="0">
          <w:tblGrid>
            <w:gridCol w:w="5747"/>
            <w:gridCol w:w="3266"/>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297">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6: La Formulación principio de una intervención.</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Videoconferencia 3</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Individual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 1.25%</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2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2A0">
            <w:pPr>
              <w:rPr/>
            </w:pPr>
            <w:r w:rsidDel="00000000" w:rsidR="00000000" w:rsidRPr="00000000">
              <w:rPr>
                <w:rtl w:val="0"/>
              </w:rPr>
            </w:r>
          </w:p>
          <w:p w:rsidR="00000000" w:rsidDel="00000000" w:rsidP="00000000" w:rsidRDefault="00000000" w:rsidRPr="00000000" w14:paraId="000002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3</w:t>
            </w:r>
            <w:r w:rsidDel="00000000" w:rsidR="00000000" w:rsidRPr="00000000">
              <w:rPr>
                <w:rtl w:val="0"/>
              </w:rPr>
            </w:r>
          </w:p>
          <w:p w:rsidR="00000000" w:rsidDel="00000000" w:rsidP="00000000" w:rsidRDefault="00000000" w:rsidRPr="00000000" w14:paraId="000002A2">
            <w:pPr>
              <w:rPr/>
            </w:pPr>
            <w:r w:rsidDel="00000000" w:rsidR="00000000" w:rsidRPr="00000000">
              <w:rPr>
                <w:rtl w:val="0"/>
              </w:rPr>
            </w:r>
          </w:p>
          <w:p w:rsidR="00000000" w:rsidDel="00000000" w:rsidP="00000000" w:rsidRDefault="00000000" w:rsidRPr="00000000" w14:paraId="000002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Saber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Interpreta la lógica de los componentes de un proyecto para su diseño y formulación, reconociendo la gestión de los recursos propios, las potencialidades y la capacidad de agencia de las comunidades.</w:t>
            </w:r>
            <w:r w:rsidDel="00000000" w:rsidR="00000000" w:rsidRPr="00000000">
              <w:rPr>
                <w:rtl w:val="0"/>
              </w:rPr>
            </w:r>
          </w:p>
          <w:p w:rsidR="00000000" w:rsidDel="00000000" w:rsidP="00000000" w:rsidRDefault="00000000" w:rsidRPr="00000000" w14:paraId="000002A4">
            <w:pPr>
              <w:rPr/>
            </w:pPr>
            <w:r w:rsidDel="00000000" w:rsidR="00000000" w:rsidRPr="00000000">
              <w:rPr>
                <w:rtl w:val="0"/>
              </w:rPr>
            </w:r>
          </w:p>
          <w:p w:rsidR="00000000" w:rsidDel="00000000" w:rsidP="00000000" w:rsidRDefault="00000000" w:rsidRPr="00000000" w14:paraId="000002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Interioriza el discurso de la formulación de proyectos de intervención psicosocial como una base del ejercicio profesional contemporáneo fortaleciendo las posibilidades de mejora en las comunidades en las que se desarrolla su labor. </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2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2A7">
            <w:pPr>
              <w:spacing w:after="240" w:lineRule="auto"/>
              <w:rPr/>
            </w:pPr>
            <w:r w:rsidDel="00000000" w:rsidR="00000000" w:rsidRPr="00000000">
              <w:rPr>
                <w:rtl w:val="0"/>
              </w:rPr>
              <w:br w:type="textWrapping"/>
              <w:br w:type="textWrapping"/>
              <w:br w:type="textWrapping"/>
            </w:r>
          </w:p>
          <w:p w:rsidR="00000000" w:rsidDel="00000000" w:rsidP="00000000" w:rsidRDefault="00000000" w:rsidRPr="00000000" w14:paraId="000002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socializa de manera argumentada y reflexiva sobre la lógica de la formulación de un proyecto desde la apropiación de sus componentes como un aporte para el fortalecimiento de las capacidades de una comunidad.</w:t>
            </w: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2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García Peña, J. (2020). Unidad de Aprendizaje 3 del curso.</w:t>
            </w:r>
            <w:r w:rsidDel="00000000" w:rsidR="00000000" w:rsidRPr="00000000">
              <w:rPr>
                <w:rtl w:val="0"/>
              </w:rPr>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0" w:right="8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Para profundizar y comprender sobre este tema se ofrecen las siguientes lecturas que complementan el desarrollo de esta unidad: </w:t>
            </w:r>
            <w:r w:rsidDel="00000000" w:rsidR="00000000" w:rsidRPr="00000000">
              <w:rPr>
                <w:rtl w:val="0"/>
              </w:rPr>
            </w:r>
          </w:p>
          <w:p w:rsidR="00000000" w:rsidDel="00000000" w:rsidP="00000000" w:rsidRDefault="00000000" w:rsidRPr="00000000" w14:paraId="000002AE">
            <w:pPr>
              <w:rPr/>
            </w:pPr>
            <w:r w:rsidDel="00000000" w:rsidR="00000000" w:rsidRPr="00000000">
              <w:rPr>
                <w:rtl w:val="0"/>
              </w:rPr>
            </w:r>
          </w:p>
          <w:p w:rsidR="00000000" w:rsidDel="00000000" w:rsidP="00000000" w:rsidRDefault="00000000" w:rsidRPr="00000000" w14:paraId="000002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Ander-Egg, E. y Aguilar M. (1996) Cómo elaborar un proyecto. Buenos Aires. Ed. Lumen. </w:t>
            </w:r>
            <w:r w:rsidDel="00000000" w:rsidR="00000000" w:rsidRPr="00000000">
              <w:rPr>
                <w:rtl w:val="0"/>
              </w:rPr>
            </w:r>
          </w:p>
          <w:p w:rsidR="00000000" w:rsidDel="00000000" w:rsidP="00000000" w:rsidRDefault="00000000" w:rsidRPr="00000000" w14:paraId="000002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8">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https://abacoenred.com/wp-content/uploads/2017/05/Como-elaborar-un-proyecto-2005-Ed.18-Ander-Egg-Ezequiel-y-Aguilar-Id%C3%A1%C3%B1ez-MJ.pdf.pdf</w:t>
              </w:r>
            </w:hyperlink>
            <w:r w:rsidDel="00000000" w:rsidR="00000000" w:rsidRPr="00000000">
              <w:rPr>
                <w:rtl w:val="0"/>
              </w:rPr>
            </w:r>
          </w:p>
          <w:p w:rsidR="00000000" w:rsidDel="00000000" w:rsidP="00000000" w:rsidRDefault="00000000" w:rsidRPr="00000000" w14:paraId="000002B1">
            <w:pPr>
              <w:rPr/>
            </w:pPr>
            <w:r w:rsidDel="00000000" w:rsidR="00000000" w:rsidRPr="00000000">
              <w:rPr>
                <w:rtl w:val="0"/>
              </w:rPr>
            </w:r>
          </w:p>
          <w:p w:rsidR="00000000" w:rsidDel="00000000" w:rsidP="00000000" w:rsidRDefault="00000000" w:rsidRPr="00000000" w14:paraId="000002B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2B3">
            <w:pPr>
              <w:rPr/>
            </w:pPr>
            <w:r w:rsidDel="00000000" w:rsidR="00000000" w:rsidRPr="00000000">
              <w:rPr>
                <w:rtl w:val="0"/>
              </w:rPr>
            </w:r>
          </w:p>
          <w:p w:rsidR="00000000" w:rsidDel="00000000" w:rsidP="00000000" w:rsidRDefault="00000000" w:rsidRPr="00000000" w14:paraId="000002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Blanco, A. y Rodríguez, J. (2007). Intervención Psicosocial. Madrid. Ed. Pearson. </w:t>
            </w:r>
            <w:hyperlink r:id="rId29">
              <w:r w:rsidDel="00000000" w:rsidR="00000000" w:rsidRPr="00000000">
                <w:rPr>
                  <w:rFonts w:ascii="Verdana" w:cs="Verdana" w:eastAsia="Verdana" w:hAnsi="Verdana"/>
                  <w:b w:val="0"/>
                  <w:i w:val="0"/>
                  <w:smallCaps w:val="0"/>
                  <w:strike w:val="0"/>
                  <w:color w:val="1155cc"/>
                  <w:sz w:val="20"/>
                  <w:szCs w:val="20"/>
                  <w:u w:val="single"/>
                  <w:shd w:fill="auto" w:val="clear"/>
                  <w:vertAlign w:val="baseline"/>
                  <w:rtl w:val="0"/>
                </w:rPr>
                <w:t xml:space="preserve">https://www.academia.edu/11981316/Intervenci%C3%B3n_Psicosocial_Amalio_Blanco_Jes%C3%BAs_Rodr%C3%ADguez_Mar%C3%ADn</w:t>
              </w:r>
            </w:hyperlink>
            <w:r w:rsidDel="00000000" w:rsidR="00000000" w:rsidRPr="00000000">
              <w:rPr>
                <w:rtl w:val="0"/>
              </w:rPr>
            </w:r>
          </w:p>
          <w:p w:rsidR="00000000" w:rsidDel="00000000" w:rsidP="00000000" w:rsidRDefault="00000000" w:rsidRPr="00000000" w14:paraId="000002B5">
            <w:pPr>
              <w:rPr/>
            </w:pPr>
            <w:r w:rsidDel="00000000" w:rsidR="00000000" w:rsidRPr="00000000">
              <w:rPr>
                <w:rtl w:val="0"/>
              </w:rPr>
            </w:r>
          </w:p>
          <w:p w:rsidR="00000000" w:rsidDel="00000000" w:rsidP="00000000" w:rsidRDefault="00000000" w:rsidRPr="00000000" w14:paraId="000002B6">
            <w:pPr>
              <w:keepNext w:val="0"/>
              <w:keepLines w:val="0"/>
              <w:widowControl w:val="1"/>
              <w:pBdr>
                <w:top w:space="0" w:sz="0" w:val="nil"/>
                <w:left w:space="0" w:sz="0" w:val="nil"/>
                <w:bottom w:space="0" w:sz="0" w:val="nil"/>
                <w:right w:space="0" w:sz="0" w:val="nil"/>
                <w:between w:space="0" w:sz="0" w:val="nil"/>
              </w:pBdr>
              <w:shd w:fill="auto" w:val="clear"/>
              <w:spacing w:after="0" w:before="5" w:line="240" w:lineRule="auto"/>
              <w:ind w:left="0" w:right="6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Canal Andrea García Gómez (2015, 15 de abril) Alonso, et al. ¿Cómo planificar un proyecto? [Video]: </w:t>
            </w:r>
            <w:hyperlink r:id="rId30">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https://www.youtube.com/watch?v=qJ_a7hSTetM</w:t>
              </w:r>
            </w:hyperlink>
            <w:r w:rsidDel="00000000" w:rsidR="00000000" w:rsidRPr="00000000">
              <w:rPr>
                <w:rtl w:val="0"/>
              </w:rPr>
            </w:r>
          </w:p>
          <w:p w:rsidR="00000000" w:rsidDel="00000000" w:rsidP="00000000" w:rsidRDefault="00000000" w:rsidRPr="00000000" w14:paraId="000002B7">
            <w:pPr>
              <w:spacing w:after="240" w:lineRule="auto"/>
              <w:rPr/>
            </w:pP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B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2BA">
            <w:pPr>
              <w:rPr/>
            </w:pPr>
            <w:r w:rsidDel="00000000" w:rsidR="00000000" w:rsidRPr="00000000">
              <w:rPr>
                <w:rtl w:val="0"/>
              </w:rPr>
            </w:r>
          </w:p>
          <w:p w:rsidR="00000000" w:rsidDel="00000000" w:rsidP="00000000" w:rsidRDefault="00000000" w:rsidRPr="00000000" w14:paraId="000002B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Continuando con este tema del diseño y formulación de proyectos de intervención, es importante  comprender  que  este  es  un  concepto  que  promueve  el   bienestar   (en   los   niveles   subjetivos,   relacionales   y comunitarios) de la población por medio del cambio en valores, políticas, programas,   distribución   de   recursos,   diferenciales   de   poder   y   normas culturales ( Blanco y Rodríguez, 2007).</w:t>
            </w:r>
            <w:r w:rsidDel="00000000" w:rsidR="00000000" w:rsidRPr="00000000">
              <w:rPr>
                <w:rtl w:val="0"/>
              </w:rPr>
            </w:r>
          </w:p>
          <w:p w:rsidR="00000000" w:rsidDel="00000000" w:rsidP="00000000" w:rsidRDefault="00000000" w:rsidRPr="00000000" w14:paraId="000002BC">
            <w:pPr>
              <w:rPr/>
            </w:pPr>
            <w:r w:rsidDel="00000000" w:rsidR="00000000" w:rsidRPr="00000000">
              <w:rPr>
                <w:rtl w:val="0"/>
              </w:rPr>
            </w:r>
          </w:p>
          <w:p w:rsidR="00000000" w:rsidDel="00000000" w:rsidP="00000000" w:rsidRDefault="00000000" w:rsidRPr="00000000" w14:paraId="000002B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Diseñar un proyecto de intervención es el punto de inicio de un trabajo que se realiza para el mejoramiento de la calidad de vida de las comunidades.  Los proyectos desde este propósito, son propuestas sociales institucionalizadas a nivel público, desde la asignación de recursos, desde un plan de desarrollo o propuesta de administración pública,  local, departamental o nacional; sea desde el sector público o privado, a partir de fundaciones, ONGs, o desde aportes de la cooperación internacional.</w:t>
            </w:r>
            <w:r w:rsidDel="00000000" w:rsidR="00000000" w:rsidRPr="00000000">
              <w:rPr>
                <w:rtl w:val="0"/>
              </w:rPr>
            </w:r>
          </w:p>
          <w:p w:rsidR="00000000" w:rsidDel="00000000" w:rsidP="00000000" w:rsidRDefault="00000000" w:rsidRPr="00000000" w14:paraId="000002BE">
            <w:pPr>
              <w:rPr/>
            </w:pPr>
            <w:r w:rsidDel="00000000" w:rsidR="00000000" w:rsidRPr="00000000">
              <w:rPr>
                <w:rtl w:val="0"/>
              </w:rPr>
            </w:r>
          </w:p>
          <w:p w:rsidR="00000000" w:rsidDel="00000000" w:rsidP="00000000" w:rsidRDefault="00000000" w:rsidRPr="00000000" w14:paraId="000002B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pregunta para debatir en nuestra  videoconferencia es: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¿Por qué de una buena formulación, depende una intervención pertinente que beneficie a sus participantes?</w:t>
            </w:r>
            <w:r w:rsidDel="00000000" w:rsidR="00000000" w:rsidRPr="00000000">
              <w:rPr>
                <w:rtl w:val="0"/>
              </w:rPr>
            </w:r>
          </w:p>
          <w:p w:rsidR="00000000" w:rsidDel="00000000" w:rsidP="00000000" w:rsidRDefault="00000000" w:rsidRPr="00000000" w14:paraId="000002C0">
            <w:pPr>
              <w:rPr/>
            </w:pPr>
            <w:r w:rsidDel="00000000" w:rsidR="00000000" w:rsidRPr="00000000">
              <w:rPr>
                <w:rtl w:val="0"/>
              </w:rPr>
            </w:r>
          </w:p>
          <w:p w:rsidR="00000000" w:rsidDel="00000000" w:rsidP="00000000" w:rsidRDefault="00000000" w:rsidRPr="00000000" w14:paraId="000002C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pregunta se prepara con antelación, la idea  es que en el encuentro se haga  debate,  sobre  lo que este tema  nos  genera.</w:t>
            </w:r>
            <w:r w:rsidDel="00000000" w:rsidR="00000000" w:rsidRPr="00000000">
              <w:rPr>
                <w:rtl w:val="0"/>
              </w:rPr>
            </w:r>
          </w:p>
          <w:p w:rsidR="00000000" w:rsidDel="00000000" w:rsidP="00000000" w:rsidRDefault="00000000" w:rsidRPr="00000000" w14:paraId="000002C2">
            <w:pPr>
              <w:rPr/>
            </w:pPr>
            <w:r w:rsidDel="00000000" w:rsidR="00000000" w:rsidRPr="00000000">
              <w:rPr>
                <w:rtl w:val="0"/>
              </w:rPr>
            </w:r>
          </w:p>
          <w:p w:rsidR="00000000" w:rsidDel="00000000" w:rsidP="00000000" w:rsidRDefault="00000000" w:rsidRPr="00000000" w14:paraId="000002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Protocolo encuentro sincrónico</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2C4">
            <w:pPr>
              <w:rPr/>
            </w:pPr>
            <w:r w:rsidDel="00000000" w:rsidR="00000000" w:rsidRPr="00000000">
              <w:rPr>
                <w:rtl w:val="0"/>
              </w:rPr>
            </w:r>
          </w:p>
          <w:p w:rsidR="00000000" w:rsidDel="00000000" w:rsidP="00000000" w:rsidRDefault="00000000" w:rsidRPr="00000000" w14:paraId="000002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1.-  Saludo y bienvenida al espacio (5 minutos).</w:t>
            </w:r>
            <w:r w:rsidDel="00000000" w:rsidR="00000000" w:rsidRPr="00000000">
              <w:rPr>
                <w:rtl w:val="0"/>
              </w:rPr>
            </w:r>
          </w:p>
          <w:p w:rsidR="00000000" w:rsidDel="00000000" w:rsidP="00000000" w:rsidRDefault="00000000" w:rsidRPr="00000000" w14:paraId="000002C6">
            <w:pPr>
              <w:rPr/>
            </w:pPr>
            <w:r w:rsidDel="00000000" w:rsidR="00000000" w:rsidRPr="00000000">
              <w:rPr>
                <w:rtl w:val="0"/>
              </w:rPr>
            </w:r>
          </w:p>
          <w:p w:rsidR="00000000" w:rsidDel="00000000" w:rsidP="00000000" w:rsidRDefault="00000000" w:rsidRPr="00000000" w14:paraId="000002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Conceptualización y espacio de debate  de las temáticas de la unidad didáctica a partir de la pregunta que direcciona la videoconferencia (60 minutos).</w:t>
            </w:r>
            <w:r w:rsidDel="00000000" w:rsidR="00000000" w:rsidRPr="00000000">
              <w:rPr>
                <w:rtl w:val="0"/>
              </w:rPr>
            </w:r>
          </w:p>
          <w:p w:rsidR="00000000" w:rsidDel="00000000" w:rsidP="00000000" w:rsidRDefault="00000000" w:rsidRPr="00000000" w14:paraId="000002C8">
            <w:pPr>
              <w:rPr/>
            </w:pPr>
            <w:r w:rsidDel="00000000" w:rsidR="00000000" w:rsidRPr="00000000">
              <w:rPr>
                <w:rtl w:val="0"/>
              </w:rPr>
            </w:r>
          </w:p>
          <w:p w:rsidR="00000000" w:rsidDel="00000000" w:rsidP="00000000" w:rsidRDefault="00000000" w:rsidRPr="00000000" w14:paraId="000002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3.- Respuesta a inquietudes surgidas después de la conceptualización de la unidad didáctica (30 minutos). </w:t>
            </w:r>
            <w:r w:rsidDel="00000000" w:rsidR="00000000" w:rsidRPr="00000000">
              <w:rPr>
                <w:rtl w:val="0"/>
              </w:rPr>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4.- Conclusiones y cierre del espacio (15 minutos).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2CE">
            <w:pPr>
              <w:spacing w:after="240" w:lineRule="auto"/>
              <w:rPr/>
            </w:pPr>
            <w:r w:rsidDel="00000000" w:rsidR="00000000" w:rsidRPr="00000000">
              <w:rPr>
                <w:rtl w:val="0"/>
              </w:rPr>
            </w:r>
          </w:p>
          <w:p w:rsidR="00000000" w:rsidDel="00000000" w:rsidP="00000000" w:rsidRDefault="00000000" w:rsidRPr="00000000" w14:paraId="000002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 importante una participación activa, desde los aportes críticos y respetuosos como compañeros  que estamos  construyendo juntos nuestra formación profesional.</w:t>
            </w:r>
            <w:r w:rsidDel="00000000" w:rsidR="00000000" w:rsidRPr="00000000">
              <w:rPr>
                <w:rtl w:val="0"/>
              </w:rPr>
            </w:r>
          </w:p>
          <w:p w:rsidR="00000000" w:rsidDel="00000000" w:rsidP="00000000" w:rsidRDefault="00000000" w:rsidRPr="00000000" w14:paraId="000002D0">
            <w:pPr>
              <w:spacing w:after="240" w:lineRule="auto"/>
              <w:rPr/>
            </w:pPr>
            <w:r w:rsidDel="00000000" w:rsidR="00000000" w:rsidRPr="00000000">
              <w:rPr>
                <w:rtl w:val="0"/>
              </w:rPr>
            </w:r>
          </w:p>
          <w:p w:rsidR="00000000" w:rsidDel="00000000" w:rsidP="00000000" w:rsidRDefault="00000000" w:rsidRPr="00000000" w14:paraId="000002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Le sugerimos que las participaciones se realicen de manera oral, para ello es importante pedir la palabra con el icono que permita la herramienta para levantar la mano, también puede pedir la palabra previamente por el chat, evitando así interrumpir a los hablantes. Para las participaciones escritas por el chat del encuentro, antes de escribir un mensaje, hay que pensar bien su redacción, ortografía y gramática,  evitando  que pueda  dar lugar  a interpretaciones erróneas.</w:t>
            </w:r>
            <w:r w:rsidDel="00000000" w:rsidR="00000000" w:rsidRPr="00000000">
              <w:rPr>
                <w:rtl w:val="0"/>
              </w:rPr>
            </w:r>
          </w:p>
          <w:p w:rsidR="00000000" w:rsidDel="00000000" w:rsidP="00000000" w:rsidRDefault="00000000" w:rsidRPr="00000000" w14:paraId="000002D2">
            <w:pPr>
              <w:rPr/>
            </w:pPr>
            <w:r w:rsidDel="00000000" w:rsidR="00000000" w:rsidRPr="00000000">
              <w:rPr>
                <w:rtl w:val="0"/>
              </w:rPr>
            </w:r>
          </w:p>
          <w:p w:rsidR="00000000" w:rsidDel="00000000" w:rsidP="00000000" w:rsidRDefault="00000000" w:rsidRPr="00000000" w14:paraId="000002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El estudiante debe preparar  previamente su participación  a partir de los materiales de estudio sugeridos.</w:t>
            </w:r>
            <w:r w:rsidDel="00000000" w:rsidR="00000000" w:rsidRPr="00000000">
              <w:rPr>
                <w:rtl w:val="0"/>
              </w:rPr>
            </w:r>
          </w:p>
          <w:p w:rsidR="00000000" w:rsidDel="00000000" w:rsidP="00000000" w:rsidRDefault="00000000" w:rsidRPr="00000000" w14:paraId="000002D4">
            <w:pPr>
              <w:rPr/>
            </w:pPr>
            <w:r w:rsidDel="00000000" w:rsidR="00000000" w:rsidRPr="00000000">
              <w:rPr>
                <w:rtl w:val="0"/>
              </w:rPr>
            </w:r>
          </w:p>
          <w:p w:rsidR="00000000" w:rsidDel="00000000" w:rsidP="00000000" w:rsidRDefault="00000000" w:rsidRPr="00000000" w14:paraId="000002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Los  participantes, deben realizar sus  aportes de forma concreta,  lógica  y  coherente. </w:t>
            </w:r>
            <w:r w:rsidDel="00000000" w:rsidR="00000000" w:rsidRPr="00000000">
              <w:rPr>
                <w:rtl w:val="0"/>
              </w:rPr>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El docente da la bienvenida a la clase, introduce el tema a tratar, es  el moderador y asigna la  palabra. Siempre se le debe solicitar la palabra para hacer las intervenciones.</w:t>
            </w:r>
            <w:r w:rsidDel="00000000" w:rsidR="00000000" w:rsidRPr="00000000">
              <w:rPr>
                <w:rtl w:val="0"/>
              </w:rPr>
            </w:r>
          </w:p>
          <w:p w:rsidR="00000000" w:rsidDel="00000000" w:rsidP="00000000" w:rsidRDefault="00000000" w:rsidRPr="00000000" w14:paraId="000002D8">
            <w:pPr>
              <w:rPr/>
            </w:pPr>
            <w:r w:rsidDel="00000000" w:rsidR="00000000" w:rsidRPr="00000000">
              <w:rPr>
                <w:rtl w:val="0"/>
              </w:rPr>
            </w:r>
          </w:p>
          <w:p w:rsidR="00000000" w:rsidDel="00000000" w:rsidP="00000000" w:rsidRDefault="00000000" w:rsidRPr="00000000" w14:paraId="000002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Al finalizar  se busca  que queden  unos  consensos  como  grupo,  que se logren explicitar unas devoluciones pertinentes, que dejen claridades sobre el tema trabajado.</w:t>
            </w:r>
            <w:r w:rsidDel="00000000" w:rsidR="00000000" w:rsidRPr="00000000">
              <w:rPr>
                <w:rtl w:val="0"/>
              </w:rPr>
            </w:r>
          </w:p>
          <w:p w:rsidR="00000000" w:rsidDel="00000000" w:rsidP="00000000" w:rsidRDefault="00000000" w:rsidRPr="00000000" w14:paraId="000002DA">
            <w:pPr>
              <w:rPr/>
            </w:pPr>
            <w:r w:rsidDel="00000000" w:rsidR="00000000" w:rsidRPr="00000000">
              <w:rPr>
                <w:rtl w:val="0"/>
              </w:rPr>
            </w:r>
          </w:p>
        </w:tc>
      </w:tr>
      <w:tr>
        <w:trPr>
          <w:trHeight w:val="1215"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2DD">
            <w:pPr>
              <w:rPr/>
            </w:pPr>
            <w:r w:rsidDel="00000000" w:rsidR="00000000" w:rsidRPr="00000000">
              <w:rPr>
                <w:rtl w:val="0"/>
              </w:rPr>
            </w:r>
          </w:p>
          <w:p w:rsidR="00000000" w:rsidDel="00000000" w:rsidP="00000000" w:rsidRDefault="00000000" w:rsidRPr="00000000" w14:paraId="000002DE">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evaluación de los estudiantes tendrá en cuenta los siguientes criterios:</w:t>
            </w:r>
            <w:r w:rsidDel="00000000" w:rsidR="00000000" w:rsidRPr="00000000">
              <w:rPr>
                <w:rtl w:val="0"/>
              </w:rPr>
            </w:r>
          </w:p>
          <w:p w:rsidR="00000000" w:rsidDel="00000000" w:rsidP="00000000" w:rsidRDefault="00000000" w:rsidRPr="00000000" w14:paraId="000002DF">
            <w:pPr>
              <w:keepNext w:val="0"/>
              <w:keepLines w:val="0"/>
              <w:widowControl w:val="1"/>
              <w:numPr>
                <w:ilvl w:val="0"/>
                <w:numId w:val="25"/>
              </w:numPr>
              <w:pBdr>
                <w:top w:space="0" w:sz="0" w:val="nil"/>
                <w:left w:space="0" w:sz="0" w:val="nil"/>
                <w:bottom w:space="0" w:sz="0" w:val="nil"/>
                <w:right w:space="0" w:sz="0" w:val="nil"/>
                <w:between w:space="0" w:sz="0" w:val="nil"/>
              </w:pBdr>
              <w:shd w:fill="auto" w:val="clear"/>
              <w:spacing w:after="24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Socializa de manera argumentada sobre la lógica de la formulación de un proyecto desde la apropiación de sus componentes como un aporte para el fortalecimiento de las capacidades de una comunidad.</w:t>
            </w:r>
          </w:p>
          <w:p w:rsidR="00000000" w:rsidDel="00000000" w:rsidP="00000000" w:rsidRDefault="00000000" w:rsidRPr="00000000" w14:paraId="000002E0">
            <w:pPr>
              <w:keepNext w:val="0"/>
              <w:keepLines w:val="0"/>
              <w:widowControl w:val="1"/>
              <w:numPr>
                <w:ilvl w:val="0"/>
                <w:numId w:val="2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Reflexiona sobre lectura diagnóstica sobre la lógica de la formulación de un proyecto desde la apropiación de sus componentes como un aporte para el fortalecimiento de las capacidades de una comunidad.</w:t>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2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14"/>
              <w:tblW w:w="8797.0" w:type="dxa"/>
              <w:jc w:val="left"/>
              <w:tblLayout w:type="fixed"/>
              <w:tblLook w:val="0400"/>
            </w:tblPr>
            <w:tblGrid>
              <w:gridCol w:w="1300"/>
              <w:gridCol w:w="1259"/>
              <w:gridCol w:w="1360"/>
              <w:gridCol w:w="1344"/>
              <w:gridCol w:w="1299"/>
              <w:gridCol w:w="1299"/>
              <w:gridCol w:w="936"/>
              <w:tblGridChange w:id="0">
                <w:tblGrid>
                  <w:gridCol w:w="1300"/>
                  <w:gridCol w:w="1259"/>
                  <w:gridCol w:w="1360"/>
                  <w:gridCol w:w="1344"/>
                  <w:gridCol w:w="1299"/>
                  <w:gridCol w:w="1299"/>
                  <w:gridCol w:w="936"/>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E3">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2E4">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E5">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E6">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E7">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E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2E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EA">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Socializa de manera argumentada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2EB">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Socializa siempre de manera argumentada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EC">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Socializa frecuentemente de manera argumentada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ED">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Socializa algunas veces de manera argumentada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EE">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Socializa escasamente de manera argumentada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EF">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Socializa de manera argumentada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0">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sobre lectura diagnóstica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2F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siempre sobre lectura diagnóstica sobre la lógica de la formulación de un proyecto desde la apropiación de sus componentes como un aporte para el fortalecimiento de las capacidades de una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siempre sobre lectura diagnóstica sobre la lógica de la formulación de un proyecto desde la apropiación de sus componentes como un aporte para el fortalecimiento de las capacidades de una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ocasionalmente sobre lectura diagnóstica sobre la lógica de la formulación de un proyecto desde la apropiación de sus componentes como un aporte para el fortalecimiento de las capacidades de una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Reflexiona a veces sobre lectura diagnóstica sobre la lógica de la formulación de un proyecto desde la apropiación de sus componentes como un aporte para el fortalecimiento de las capacidades de una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Reflexiona sobre lectura diagnóstica sobre la lógica de la formulación de un proyecto desde la apropiación de sus componentes como un aporte para el fortalecimiento de las capacidades de una comunidad.</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2F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No asistió a la sesión.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w:t>
                  </w:r>
                  <w:r w:rsidDel="00000000" w:rsidR="00000000" w:rsidRPr="00000000">
                    <w:rPr>
                      <w:rtl w:val="0"/>
                    </w:rPr>
                  </w:r>
                </w:p>
              </w:tc>
            </w:tr>
          </w:tbl>
          <w:p w:rsidR="00000000" w:rsidDel="00000000" w:rsidP="00000000" w:rsidRDefault="00000000" w:rsidRPr="00000000" w14:paraId="000002F8">
            <w:pPr>
              <w:rPr/>
            </w:pPr>
            <w:r w:rsidDel="00000000" w:rsidR="00000000" w:rsidRPr="00000000">
              <w:rPr>
                <w:rtl w:val="0"/>
              </w:rPr>
            </w:r>
          </w:p>
        </w:tc>
      </w:tr>
    </w:tbl>
    <w:p w:rsidR="00000000" w:rsidDel="00000000" w:rsidP="00000000" w:rsidRDefault="00000000" w:rsidRPr="00000000" w14:paraId="000002FA">
      <w:pPr>
        <w:rPr/>
      </w:pPr>
      <w:r w:rsidDel="00000000" w:rsidR="00000000" w:rsidRPr="00000000">
        <w:rPr>
          <w:rtl w:val="0"/>
        </w:rPr>
      </w:r>
    </w:p>
    <w:tbl>
      <w:tblPr>
        <w:tblStyle w:val="Table15"/>
        <w:tblW w:w="9013.0" w:type="dxa"/>
        <w:jc w:val="left"/>
        <w:tblInd w:w="0.0" w:type="dxa"/>
        <w:tblLayout w:type="fixed"/>
        <w:tblLook w:val="0400"/>
      </w:tblPr>
      <w:tblGrid>
        <w:gridCol w:w="5987"/>
        <w:gridCol w:w="3026"/>
        <w:tblGridChange w:id="0">
          <w:tblGrid>
            <w:gridCol w:w="5987"/>
            <w:gridCol w:w="3026"/>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2FB">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7: Formular  una  propuesta  de  intervención  psicosocial desde los enfoques metodológicos contemporáneos.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F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portafolio 2</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2F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Grupal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 evaluativo:</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20%</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3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304">
            <w:pPr>
              <w:rPr/>
            </w:pPr>
            <w:r w:rsidDel="00000000" w:rsidR="00000000" w:rsidRPr="00000000">
              <w:rPr>
                <w:rtl w:val="0"/>
              </w:rPr>
            </w:r>
          </w:p>
          <w:p w:rsidR="00000000" w:rsidDel="00000000" w:rsidP="00000000" w:rsidRDefault="00000000" w:rsidRPr="00000000" w14:paraId="000003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3</w:t>
            </w:r>
            <w:r w:rsidDel="00000000" w:rsidR="00000000" w:rsidRPr="00000000">
              <w:rPr>
                <w:rtl w:val="0"/>
              </w:rPr>
            </w:r>
          </w:p>
          <w:p w:rsidR="00000000" w:rsidDel="00000000" w:rsidP="00000000" w:rsidRDefault="00000000" w:rsidRPr="00000000" w14:paraId="00000306">
            <w:pPr>
              <w:rPr/>
            </w:pPr>
            <w:r w:rsidDel="00000000" w:rsidR="00000000" w:rsidRPr="00000000">
              <w:rPr>
                <w:rtl w:val="0"/>
              </w:rPr>
            </w:r>
          </w:p>
          <w:p w:rsidR="00000000" w:rsidDel="00000000" w:rsidP="00000000" w:rsidRDefault="00000000" w:rsidRPr="00000000" w14:paraId="000003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hacer: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Adapta los elementos metodológicos para la formulación de los componentes de un proyecto de intervención a los diferentes contextos en donde participa teniendo en cuenta las necesidades, potencialidades y expectativas de la comunidad.</w:t>
            </w:r>
            <w:r w:rsidDel="00000000" w:rsidR="00000000" w:rsidRPr="00000000">
              <w:rPr>
                <w:rtl w:val="0"/>
              </w:rPr>
            </w:r>
          </w:p>
          <w:p w:rsidR="00000000" w:rsidDel="00000000" w:rsidP="00000000" w:rsidRDefault="00000000" w:rsidRPr="00000000" w14:paraId="00000308">
            <w:pPr>
              <w:rPr/>
            </w:pPr>
            <w:r w:rsidDel="00000000" w:rsidR="00000000" w:rsidRPr="00000000">
              <w:rPr>
                <w:rtl w:val="0"/>
              </w:rPr>
            </w:r>
          </w:p>
          <w:p w:rsidR="00000000" w:rsidDel="00000000" w:rsidP="00000000" w:rsidRDefault="00000000" w:rsidRPr="00000000" w14:paraId="000003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Convivir: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Promueve  desde la praxis de la formulación de proyectos psicosociales el aprendizaje autónomo y colaborativo apropiándose del sentido que le brinda su que hacer como profesional en intervención psicosocial.</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3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30B">
            <w:pPr>
              <w:spacing w:after="240" w:lineRule="auto"/>
              <w:rPr/>
            </w:pPr>
            <w:r w:rsidDel="00000000" w:rsidR="00000000" w:rsidRPr="00000000">
              <w:rPr>
                <w:rtl w:val="0"/>
              </w:rPr>
              <w:br w:type="textWrapping"/>
            </w:r>
          </w:p>
          <w:p w:rsidR="00000000" w:rsidDel="00000000" w:rsidP="00000000" w:rsidRDefault="00000000" w:rsidRPr="00000000" w14:paraId="000003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Formular con coherencia y pertinencia los principales componentes de un proyecto de intervención psicosocial, desde las necesidades contextuales de sus territorios.</w:t>
            </w: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3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30E">
            <w:pPr>
              <w:rPr/>
            </w:pPr>
            <w:r w:rsidDel="00000000" w:rsidR="00000000" w:rsidRPr="00000000">
              <w:rPr>
                <w:rtl w:val="0"/>
              </w:rPr>
            </w:r>
          </w:p>
          <w:p w:rsidR="00000000" w:rsidDel="00000000" w:rsidP="00000000" w:rsidRDefault="00000000" w:rsidRPr="00000000" w14:paraId="000003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Hacer lectura de la unidad 3 del curso: García Peña, J. (2020). Unidad de Aprendizaje 3 del curso.</w:t>
            </w:r>
            <w:r w:rsidDel="00000000" w:rsidR="00000000" w:rsidRPr="00000000">
              <w:rPr>
                <w:rtl w:val="0"/>
              </w:rPr>
            </w:r>
          </w:p>
          <w:p w:rsidR="00000000" w:rsidDel="00000000" w:rsidP="00000000" w:rsidRDefault="00000000" w:rsidRPr="00000000" w14:paraId="00000310">
            <w:pPr>
              <w:rPr/>
            </w:pPr>
            <w:r w:rsidDel="00000000" w:rsidR="00000000" w:rsidRPr="00000000">
              <w:rPr>
                <w:rtl w:val="0"/>
              </w:rPr>
            </w:r>
          </w:p>
          <w:p w:rsidR="00000000" w:rsidDel="00000000" w:rsidP="00000000" w:rsidRDefault="00000000" w:rsidRPr="00000000" w14:paraId="000003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312">
            <w:pPr>
              <w:rPr/>
            </w:pPr>
            <w:r w:rsidDel="00000000" w:rsidR="00000000" w:rsidRPr="00000000">
              <w:rPr>
                <w:rtl w:val="0"/>
              </w:rPr>
            </w:r>
          </w:p>
          <w:p w:rsidR="00000000" w:rsidDel="00000000" w:rsidP="00000000" w:rsidRDefault="00000000" w:rsidRPr="00000000" w14:paraId="00000313">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0" w:right="8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Fernández, J. (1989). Planificación de Proyectos orientado a objetivos: El Método ZOOP. Ed. Universidad Complutense.  http://revistas.ucm.es/index.php/CUTS/article/viewFile/CUTS8989110115A/8637</w:t>
            </w:r>
            <w:r w:rsidDel="00000000" w:rsidR="00000000" w:rsidRPr="00000000">
              <w:rPr>
                <w:rtl w:val="0"/>
              </w:rPr>
            </w:r>
          </w:p>
          <w:p w:rsidR="00000000" w:rsidDel="00000000" w:rsidP="00000000" w:rsidRDefault="00000000" w:rsidRPr="00000000" w14:paraId="00000314">
            <w:pPr>
              <w:rPr/>
            </w:pPr>
            <w:r w:rsidDel="00000000" w:rsidR="00000000" w:rsidRPr="00000000">
              <w:rPr>
                <w:rtl w:val="0"/>
              </w:rPr>
            </w:r>
          </w:p>
          <w:p w:rsidR="00000000" w:rsidDel="00000000" w:rsidP="00000000" w:rsidRDefault="00000000" w:rsidRPr="00000000" w14:paraId="00000315">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0" w:right="8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Matus, C. (2007). MAPP: Método Altadir de Planificación Popular. Ed. Lugar. 64p. http://www.coodi.com.uy/redoeste/docs/bibkiiogeneral/MAPP-Metodo-Altadir-de-Planificacion-Popular.pdf</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318">
            <w:pPr>
              <w:rPr/>
            </w:pPr>
            <w:r w:rsidDel="00000000" w:rsidR="00000000" w:rsidRPr="00000000">
              <w:rPr>
                <w:rtl w:val="0"/>
              </w:rPr>
            </w:r>
          </w:p>
          <w:p w:rsidR="00000000" w:rsidDel="00000000" w:rsidP="00000000" w:rsidRDefault="00000000" w:rsidRPr="00000000" w14:paraId="000003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En el ámbito de la Formulación, encontramos diversos enfoques metodológicos que permiten plasmar el diseño de un proyecto de intervención. Como son el  EML,  el ZOOP, el PES, el MAPP o los proyectos orientados a efectos, entre otros posibles.</w:t>
            </w:r>
            <w:r w:rsidDel="00000000" w:rsidR="00000000" w:rsidRPr="00000000">
              <w:rPr>
                <w:rtl w:val="0"/>
              </w:rPr>
            </w:r>
          </w:p>
          <w:p w:rsidR="00000000" w:rsidDel="00000000" w:rsidP="00000000" w:rsidRDefault="00000000" w:rsidRPr="00000000" w14:paraId="0000031A">
            <w:pPr>
              <w:rPr/>
            </w:pPr>
            <w:r w:rsidDel="00000000" w:rsidR="00000000" w:rsidRPr="00000000">
              <w:rPr>
                <w:rtl w:val="0"/>
              </w:rPr>
            </w:r>
          </w:p>
          <w:p w:rsidR="00000000" w:rsidDel="00000000" w:rsidP="00000000" w:rsidRDefault="00000000" w:rsidRPr="00000000" w14:paraId="000003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Los enfoques metodológicos de los proyectos de intervención, exponen los antecedentes históricos de las metodologías, mediante los cuales las agencias han ido construyendo un lenguaje común para la gestión de proyectos, que si bien  en  teoría   y  para   efectos   de  comprensión   histórica   se  presentan diferenciados, en el ejercicio práctico hay una combinación e interacción permanentemente de los enfoques, los procesos y las herramientas que estructuran el modo de hacer los proyectos (Londoño, 2009).</w:t>
            </w:r>
            <w:r w:rsidDel="00000000" w:rsidR="00000000" w:rsidRPr="00000000">
              <w:rPr>
                <w:rtl w:val="0"/>
              </w:rPr>
            </w:r>
          </w:p>
          <w:p w:rsidR="00000000" w:rsidDel="00000000" w:rsidP="00000000" w:rsidRDefault="00000000" w:rsidRPr="00000000" w14:paraId="0000031C">
            <w:pPr>
              <w:rPr/>
            </w:pPr>
            <w:r w:rsidDel="00000000" w:rsidR="00000000" w:rsidRPr="00000000">
              <w:rPr>
                <w:rtl w:val="0"/>
              </w:rPr>
            </w:r>
          </w:p>
          <w:p w:rsidR="00000000" w:rsidDel="00000000" w:rsidP="00000000" w:rsidRDefault="00000000" w:rsidRPr="00000000" w14:paraId="000003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 los desarrollos teóricos propuestos en esta unidad de aprendizaje 3, a partir del material de apoyo, sobre los enfoques contemporáneos de la formulación de proyectos de intervención psicosocial, trabajar el texto de García Peña (2011), sobre Pasos para  el  diseño  de  cada  componente   de  un  proyecto  de  Intervención Psicosocial.</w:t>
            </w:r>
            <w:r w:rsidDel="00000000" w:rsidR="00000000" w:rsidRPr="00000000">
              <w:rPr>
                <w:rtl w:val="0"/>
              </w:rPr>
            </w:r>
          </w:p>
          <w:p w:rsidR="00000000" w:rsidDel="00000000" w:rsidP="00000000" w:rsidRDefault="00000000" w:rsidRPr="00000000" w14:paraId="0000031E">
            <w:pPr>
              <w:rPr/>
            </w:pPr>
            <w:r w:rsidDel="00000000" w:rsidR="00000000" w:rsidRPr="00000000">
              <w:rPr>
                <w:rtl w:val="0"/>
              </w:rPr>
            </w:r>
          </w:p>
          <w:p w:rsidR="00000000" w:rsidDel="00000000" w:rsidP="00000000" w:rsidRDefault="00000000" w:rsidRPr="00000000" w14:paraId="000003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 este camino planteado, realizaremos este portafolio, el cual consiste en: Diseñar los principales componentes de un proyecto de intervención psicosocial: </w:t>
            </w:r>
            <w:r w:rsidDel="00000000" w:rsidR="00000000" w:rsidRPr="00000000">
              <w:rPr>
                <w:rtl w:val="0"/>
              </w:rPr>
            </w:r>
          </w:p>
          <w:p w:rsidR="00000000" w:rsidDel="00000000" w:rsidP="00000000" w:rsidRDefault="00000000" w:rsidRPr="00000000" w14:paraId="00000320">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Delimitación temática, </w:t>
            </w:r>
          </w:p>
          <w:p w:rsidR="00000000" w:rsidDel="00000000" w:rsidP="00000000" w:rsidRDefault="00000000" w:rsidRPr="00000000" w14:paraId="00000321">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objetivos, </w:t>
            </w:r>
          </w:p>
          <w:p w:rsidR="00000000" w:rsidDel="00000000" w:rsidP="00000000" w:rsidRDefault="00000000" w:rsidRPr="00000000" w14:paraId="00000322">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justificación, </w:t>
            </w:r>
          </w:p>
          <w:p w:rsidR="00000000" w:rsidDel="00000000" w:rsidP="00000000" w:rsidRDefault="00000000" w:rsidRPr="00000000" w14:paraId="00000323">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caracterización poblacional, </w:t>
            </w:r>
          </w:p>
          <w:p w:rsidR="00000000" w:rsidDel="00000000" w:rsidP="00000000" w:rsidRDefault="00000000" w:rsidRPr="00000000" w14:paraId="00000324">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categorías conceptuales, </w:t>
            </w:r>
          </w:p>
          <w:p w:rsidR="00000000" w:rsidDel="00000000" w:rsidP="00000000" w:rsidRDefault="00000000" w:rsidRPr="00000000" w14:paraId="00000325">
            <w:pPr>
              <w:keepNext w:val="0"/>
              <w:keepLines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metas e indicadores. </w:t>
            </w:r>
          </w:p>
          <w:p w:rsidR="00000000" w:rsidDel="00000000" w:rsidP="00000000" w:rsidRDefault="00000000" w:rsidRPr="00000000" w14:paraId="0000032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Se trata de que realicen el esbozo de una propuesta de formulación, con base en los lineamientos brindados en este curso. Pueden opcionalmente,  a partir de la temática psicosocial  problematizada, elegir uno de los enfoques planteados, para formular el esbozo de diseño de proyecto  de  intervención  propuesto,  el  cual, reiteramos, puede ser desde el EML, el ZOOP, el PES, el MAPP o los proyectos orientados a efectos.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32A">
            <w:pPr>
              <w:rPr/>
            </w:pPr>
            <w:r w:rsidDel="00000000" w:rsidR="00000000" w:rsidRPr="00000000">
              <w:rPr>
                <w:rtl w:val="0"/>
              </w:rPr>
            </w:r>
          </w:p>
          <w:p w:rsidR="00000000" w:rsidDel="00000000" w:rsidP="00000000" w:rsidRDefault="00000000" w:rsidRPr="00000000" w14:paraId="0000032B">
            <w:pPr>
              <w:keepNext w:val="0"/>
              <w:keepLines w:val="0"/>
              <w:widowControl w:val="1"/>
              <w:numPr>
                <w:ilvl w:val="0"/>
                <w:numId w:val="14"/>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El portafolio se realiza en subgrupo de trabajo y deben pasar con anterioridad, al correo del curso, los nombres de los miembros del equipo para asignar portafolio. </w:t>
            </w:r>
          </w:p>
          <w:p w:rsidR="00000000" w:rsidDel="00000000" w:rsidP="00000000" w:rsidRDefault="00000000" w:rsidRPr="00000000" w14:paraId="0000032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D">
            <w:pPr>
              <w:keepNext w:val="0"/>
              <w:keepLines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Estudiar analíticamente los textos que componen la unidad de aprendizaje, así como la consulta de los materiales audiovisuales y enlaces de apoyo.</w:t>
            </w:r>
          </w:p>
          <w:p w:rsidR="00000000" w:rsidDel="00000000" w:rsidP="00000000" w:rsidRDefault="00000000" w:rsidRPr="00000000" w14:paraId="000003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F">
            <w:pPr>
              <w:keepNext w:val="0"/>
              <w:keepLines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Cumplir con la entrega del producto según la estructura propuesta en la orientación de la actividad y el cronograma de actividades.</w:t>
            </w:r>
          </w:p>
          <w:p w:rsidR="00000000" w:rsidDel="00000000" w:rsidP="00000000" w:rsidRDefault="00000000" w:rsidRPr="00000000" w14:paraId="000003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1">
            <w:pPr>
              <w:keepNext w:val="0"/>
              <w:keepLines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Participar activamente desde los aportes críticos y respetuosos como compañeros  que estamos  construyendo juntos nuestra formación profesional.</w:t>
            </w:r>
          </w:p>
        </w:tc>
      </w:tr>
      <w:tr>
        <w:trPr>
          <w:trHeight w:val="1215"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keepNext w:val="0"/>
              <w:keepLines w:val="0"/>
              <w:widowControl w:val="1"/>
              <w:numPr>
                <w:ilvl w:val="0"/>
                <w:numId w:val="1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Formula con coherencia y pertinencia los principales componentes de un proyecto de intervención psicosocial, desde las necesidades contextuales de sus territorios.</w:t>
            </w:r>
          </w:p>
          <w:p w:rsidR="00000000" w:rsidDel="00000000" w:rsidP="00000000" w:rsidRDefault="00000000" w:rsidRPr="00000000" w14:paraId="0000033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7">
            <w:pPr>
              <w:keepNext w:val="0"/>
              <w:keepLines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Redacción coherente, claridad temática y presentación desde las Normas APA.</w:t>
            </w:r>
          </w:p>
          <w:p w:rsidR="00000000" w:rsidDel="00000000" w:rsidP="00000000" w:rsidRDefault="00000000" w:rsidRPr="00000000" w14:paraId="000003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9">
            <w:pPr>
              <w:keepNext w:val="0"/>
              <w:keepLines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Capacidad de análisis y síntesis.</w:t>
            </w:r>
          </w:p>
          <w:p w:rsidR="00000000" w:rsidDel="00000000" w:rsidP="00000000" w:rsidRDefault="00000000" w:rsidRPr="00000000" w14:paraId="000003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B">
            <w:pPr>
              <w:keepNext w:val="0"/>
              <w:keepLines w:val="0"/>
              <w:widowControl w:val="1"/>
              <w:numPr>
                <w:ilvl w:val="0"/>
                <w:numId w:val="11"/>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Aporte innovador.</w:t>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16"/>
              <w:tblW w:w="8797.0" w:type="dxa"/>
              <w:jc w:val="left"/>
              <w:tblLayout w:type="fixed"/>
              <w:tblLook w:val="0400"/>
            </w:tblPr>
            <w:tblGrid>
              <w:gridCol w:w="1250"/>
              <w:gridCol w:w="1218"/>
              <w:gridCol w:w="1249"/>
              <w:gridCol w:w="1249"/>
              <w:gridCol w:w="1539"/>
              <w:gridCol w:w="1249"/>
              <w:gridCol w:w="1043"/>
              <w:tblGridChange w:id="0">
                <w:tblGrid>
                  <w:gridCol w:w="1250"/>
                  <w:gridCol w:w="1218"/>
                  <w:gridCol w:w="1249"/>
                  <w:gridCol w:w="1249"/>
                  <w:gridCol w:w="1539"/>
                  <w:gridCol w:w="1249"/>
                  <w:gridCol w:w="1043"/>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3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3005" w:hRule="atLeast"/>
              </w:trPr>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5">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Formula con coherencia y pertinencia los principales componentes de un proyecto de intervención psicosocial, desde las necesidades contextuales de sus territorios.</w:t>
                  </w:r>
                  <w:r w:rsidDel="00000000" w:rsidR="00000000" w:rsidRPr="00000000">
                    <w:rPr>
                      <w:rtl w:val="0"/>
                    </w:rPr>
                  </w:r>
                </w:p>
                <w:p w:rsidR="00000000" w:rsidDel="00000000" w:rsidP="00000000" w:rsidRDefault="00000000" w:rsidRPr="00000000" w14:paraId="00000346">
                  <w:pPr>
                    <w:rPr>
                      <w:sz w:val="16"/>
                      <w:szCs w:val="16"/>
                    </w:rPr>
                  </w:pP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3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Formula con total coherencia y pertinencia los principales componentes de un proyecto de intervención psicosocial, desde las necesidades contextuales de sus territorios.</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Formula con coherencia y pertinencia la mayoría de los principales componentes de un proyecto de intervención psicosocial, desde las necesidades contextuales de sus territorios.</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Formula algunos de  los principales componentes de un proyecto de intervención psicosocial, desde las necesidades contextuales de sus territorios.</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Escasamente formula los principales componentes de un proyecto de intervención psicosocial, desde las necesidades contextuales de sus territorios.</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formula con coherencia y pertinencia los principales componentes de un proyecto de intervención psicosocial, desde las necesidades contextuales de sus territorios.</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C">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coherente, claridad temática y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34E">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coherente, claridad temática y perfecta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4F">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En su mayoría redacción coherente, claridad temática y buena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0">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poco coherente, poca claridad temática y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1">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difusa, sin claridad temática y sin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2">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cumple los criterios definidos.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3">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3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3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Excelente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Muy buena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Buena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Deficiente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35A">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3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Aporte innovador.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3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Excelente aporte innovador.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3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Muy buenos aportes.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3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Buen aporte.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3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Escaso aporte.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360">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 (no aplica)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361">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w:t>
                  </w:r>
                  <w:r w:rsidDel="00000000" w:rsidR="00000000" w:rsidRPr="00000000">
                    <w:rPr>
                      <w:rFonts w:ascii="Verdana" w:cs="Verdana" w:eastAsia="Verdana" w:hAnsi="Verdana"/>
                      <w:sz w:val="16"/>
                      <w:szCs w:val="16"/>
                      <w:rtl w:val="0"/>
                    </w:rPr>
                    <w:t xml:space="preserve">a</w:t>
                  </w:r>
                  <w:r w:rsidDel="00000000" w:rsidR="00000000" w:rsidRPr="00000000">
                    <w:rPr>
                      <w:rtl w:val="0"/>
                    </w:rPr>
                  </w:r>
                </w:p>
              </w:tc>
            </w:tr>
          </w:tbl>
          <w:p w:rsidR="00000000" w:rsidDel="00000000" w:rsidP="00000000" w:rsidRDefault="00000000" w:rsidRPr="00000000" w14:paraId="00000362">
            <w:pPr>
              <w:rPr/>
            </w:pPr>
            <w:r w:rsidDel="00000000" w:rsidR="00000000" w:rsidRPr="00000000">
              <w:rPr>
                <w:rtl w:val="0"/>
              </w:rPr>
            </w:r>
          </w:p>
        </w:tc>
      </w:tr>
    </w:tbl>
    <w:p w:rsidR="00000000" w:rsidDel="00000000" w:rsidP="00000000" w:rsidRDefault="00000000" w:rsidRPr="00000000" w14:paraId="00000364">
      <w:pPr>
        <w:keepNext w:val="1"/>
        <w:keepLines w:val="1"/>
        <w:pBdr>
          <w:top w:space="0" w:sz="0" w:val="nil"/>
          <w:left w:space="0" w:sz="0" w:val="nil"/>
          <w:bottom w:space="0" w:sz="0" w:val="nil"/>
          <w:right w:space="0" w:sz="0" w:val="nil"/>
          <w:between w:space="0" w:sz="0" w:val="nil"/>
        </w:pBdr>
        <w:spacing w:after="60" w:lineRule="auto"/>
        <w:jc w:val="center"/>
        <w:rPr>
          <w:color w:val="000000"/>
        </w:rPr>
      </w:pPr>
      <w:r w:rsidDel="00000000" w:rsidR="00000000" w:rsidRPr="00000000">
        <w:rPr>
          <w:rtl w:val="0"/>
        </w:rPr>
      </w:r>
    </w:p>
    <w:p w:rsidR="00000000" w:rsidDel="00000000" w:rsidP="00000000" w:rsidRDefault="00000000" w:rsidRPr="00000000" w14:paraId="00000365">
      <w:pPr>
        <w:keepNext w:val="1"/>
        <w:keepLines w:val="1"/>
        <w:pBdr>
          <w:top w:space="0" w:sz="0" w:val="nil"/>
          <w:left w:space="0" w:sz="0" w:val="nil"/>
          <w:bottom w:space="0" w:sz="0" w:val="nil"/>
          <w:right w:space="0" w:sz="0" w:val="nil"/>
          <w:between w:space="0" w:sz="0" w:val="nil"/>
        </w:pBdr>
        <w:spacing w:after="60" w:lineRule="auto"/>
        <w:jc w:val="center"/>
        <w:rPr>
          <w:rFonts w:ascii="Verdana" w:cs="Verdana" w:eastAsia="Verdana" w:hAnsi="Verdana"/>
          <w:color w:val="000000"/>
          <w:sz w:val="20"/>
          <w:szCs w:val="20"/>
        </w:rPr>
      </w:pPr>
      <w:r w:rsidDel="00000000" w:rsidR="00000000" w:rsidRPr="00000000">
        <w:rPr>
          <w:rFonts w:ascii="Verdana" w:cs="Verdana" w:eastAsia="Verdana" w:hAnsi="Verdana"/>
          <w:color w:val="000000"/>
          <w:sz w:val="20"/>
          <w:szCs w:val="20"/>
          <w:rtl w:val="0"/>
        </w:rPr>
        <w:t xml:space="preserve"> </w:t>
      </w:r>
    </w:p>
    <w:p w:rsidR="00000000" w:rsidDel="00000000" w:rsidP="00000000" w:rsidRDefault="00000000" w:rsidRPr="00000000" w14:paraId="00000366">
      <w:pPr>
        <w:spacing w:line="240" w:lineRule="auto"/>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367">
      <w:pPr>
        <w:spacing w:line="240" w:lineRule="auto"/>
        <w:jc w:val="both"/>
        <w:rPr>
          <w:rFonts w:ascii="Verdana" w:cs="Verdana" w:eastAsia="Verdana" w:hAnsi="Verdana"/>
          <w:sz w:val="20"/>
          <w:szCs w:val="20"/>
        </w:rPr>
      </w:pPr>
      <w:bookmarkStart w:colFirst="0" w:colLast="0" w:name="_heading=h.hgq02licv934" w:id="2"/>
      <w:bookmarkEnd w:id="2"/>
      <w:r w:rsidDel="00000000" w:rsidR="00000000" w:rsidRPr="00000000">
        <w:rPr>
          <w:rtl w:val="0"/>
        </w:rPr>
      </w:r>
    </w:p>
    <w:p w:rsidR="00000000" w:rsidDel="00000000" w:rsidP="00000000" w:rsidRDefault="00000000" w:rsidRPr="00000000" w14:paraId="00000368">
      <w:pPr>
        <w:spacing w:line="240" w:lineRule="auto"/>
        <w:jc w:val="both"/>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-1424</wp:posOffset>
            </wp:positionH>
            <wp:positionV relativeFrom="paragraph">
              <wp:posOffset>106449</wp:posOffset>
            </wp:positionV>
            <wp:extent cx="5733415" cy="574675"/>
            <wp:effectExtent b="0" l="0" r="0" t="0"/>
            <wp:wrapTopAndBottom distB="0" distT="0"/>
            <wp:docPr id="14" name="image5.png"/>
            <a:graphic>
              <a:graphicData uri="http://schemas.openxmlformats.org/drawingml/2006/picture">
                <pic:pic>
                  <pic:nvPicPr>
                    <pic:cNvPr id="0" name="image5.png"/>
                    <pic:cNvPicPr preferRelativeResize="0"/>
                  </pic:nvPicPr>
                  <pic:blipFill>
                    <a:blip r:embed="rId31"/>
                    <a:srcRect b="0" l="0" r="0" t="0"/>
                    <a:stretch>
                      <a:fillRect/>
                    </a:stretch>
                  </pic:blipFill>
                  <pic:spPr>
                    <a:xfrm>
                      <a:off x="0" y="0"/>
                      <a:ext cx="5733415" cy="574675"/>
                    </a:xfrm>
                    <a:prstGeom prst="rect"/>
                    <a:ln/>
                  </pic:spPr>
                </pic:pic>
              </a:graphicData>
            </a:graphic>
          </wp:anchor>
        </w:drawing>
      </w:r>
    </w:p>
    <w:p w:rsidR="00000000" w:rsidDel="00000000" w:rsidP="00000000" w:rsidRDefault="00000000" w:rsidRPr="00000000" w14:paraId="00000369">
      <w:pPr>
        <w:spacing w:line="240" w:lineRule="auto"/>
        <w:jc w:val="both"/>
        <w:rPr/>
      </w:pPr>
      <w:r w:rsidDel="00000000" w:rsidR="00000000" w:rsidRPr="00000000">
        <w:rPr>
          <w:rtl w:val="0"/>
        </w:rPr>
      </w:r>
    </w:p>
    <w:p w:rsidR="00000000" w:rsidDel="00000000" w:rsidP="00000000" w:rsidRDefault="00000000" w:rsidRPr="00000000" w14:paraId="0000036A">
      <w:pPr>
        <w:spacing w:line="240" w:lineRule="auto"/>
        <w:jc w:val="both"/>
        <w:rPr/>
      </w:pPr>
      <w:r w:rsidDel="00000000" w:rsidR="00000000" w:rsidRPr="00000000">
        <w:rPr>
          <w:rtl w:val="0"/>
        </w:rPr>
      </w:r>
    </w:p>
    <w:p w:rsidR="00000000" w:rsidDel="00000000" w:rsidP="00000000" w:rsidRDefault="00000000" w:rsidRPr="00000000" w14:paraId="0000036B">
      <w:pPr>
        <w:spacing w:line="240" w:lineRule="auto"/>
        <w:jc w:val="both"/>
        <w:rPr/>
      </w:pPr>
      <w:r w:rsidDel="00000000" w:rsidR="00000000" w:rsidRPr="00000000">
        <w:rPr>
          <w:rtl w:val="0"/>
        </w:rPr>
      </w:r>
    </w:p>
    <w:p w:rsidR="00000000" w:rsidDel="00000000" w:rsidP="00000000" w:rsidRDefault="00000000" w:rsidRPr="00000000" w14:paraId="0000036C">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Formulación y tipos de Indicadores de gestión.</w:t>
      </w:r>
      <w:r w:rsidDel="00000000" w:rsidR="00000000" w:rsidRPr="00000000">
        <w:rPr>
          <w:rtl w:val="0"/>
        </w:rPr>
      </w:r>
    </w:p>
    <w:p w:rsidR="00000000" w:rsidDel="00000000" w:rsidP="00000000" w:rsidRDefault="00000000" w:rsidRPr="00000000" w14:paraId="0000036D">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Semana No. 4.</w:t>
      </w:r>
      <w:r w:rsidDel="00000000" w:rsidR="00000000" w:rsidRPr="00000000">
        <w:rPr>
          <w:rtl w:val="0"/>
        </w:rPr>
      </w:r>
    </w:p>
    <w:p w:rsidR="00000000" w:rsidDel="00000000" w:rsidP="00000000" w:rsidRDefault="00000000" w:rsidRPr="00000000" w14:paraId="0000036E">
      <w:pPr>
        <w:rPr/>
      </w:pPr>
      <w:r w:rsidDel="00000000" w:rsidR="00000000" w:rsidRPr="00000000">
        <w:rPr>
          <w:rtl w:val="0"/>
        </w:rPr>
      </w:r>
    </w:p>
    <w:p w:rsidR="00000000" w:rsidDel="00000000" w:rsidP="00000000" w:rsidRDefault="00000000" w:rsidRPr="00000000" w14:paraId="0000036F">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INTRODUCCIÓN</w:t>
      </w:r>
      <w:r w:rsidDel="00000000" w:rsidR="00000000" w:rsidRPr="00000000">
        <w:rPr>
          <w:rtl w:val="0"/>
        </w:rPr>
      </w:r>
    </w:p>
    <w:p w:rsidR="00000000" w:rsidDel="00000000" w:rsidP="00000000" w:rsidRDefault="00000000" w:rsidRPr="00000000" w14:paraId="00000370">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cuarta y última unidad trata de la formulación de los indicadores y su función dentro de la implementación y evaluación de un proyecto de intervención psicosocial.</w:t>
      </w:r>
      <w:r w:rsidDel="00000000" w:rsidR="00000000" w:rsidRPr="00000000">
        <w:rPr>
          <w:rtl w:val="0"/>
        </w:rPr>
      </w:r>
    </w:p>
    <w:p w:rsidR="00000000" w:rsidDel="00000000" w:rsidP="00000000" w:rsidRDefault="00000000" w:rsidRPr="00000000" w14:paraId="00000371">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En la contemporaneidad, la utilización de indicadores sociales se ha convertido en un imperativo en la formulación de proyectos de intervención, que hace posible en términos de evaluación y monitoreo dar cuenta del proceso de formulación de un proyecto, de su implementación y del impacto que pueda generar en el contexto social.</w:t>
      </w:r>
      <w:r w:rsidDel="00000000" w:rsidR="00000000" w:rsidRPr="00000000">
        <w:rPr>
          <w:rtl w:val="0"/>
        </w:rPr>
      </w:r>
    </w:p>
    <w:p w:rsidR="00000000" w:rsidDel="00000000" w:rsidP="00000000" w:rsidRDefault="00000000" w:rsidRPr="00000000" w14:paraId="00000372">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Los indicadores son medidas mínimas utilizadas para determinar el éxito de un proyecto,   generalmente son formulados por los diseñadores de proyectos, son utilizados de forma continua y permanente durante todo el ciclo de vida del proyecto, es decir, sus fases  de: implementación, evaluación y monitoreo. En síntesis, los indicadores  hacen posible evaluar el  desempeño, el proceso y los resultados de una propuesta.</w:t>
      </w:r>
      <w:r w:rsidDel="00000000" w:rsidR="00000000" w:rsidRPr="00000000">
        <w:rPr>
          <w:rtl w:val="0"/>
        </w:rPr>
      </w:r>
    </w:p>
    <w:p w:rsidR="00000000" w:rsidDel="00000000" w:rsidP="00000000" w:rsidRDefault="00000000" w:rsidRPr="00000000" w14:paraId="00000373">
      <w:pPr>
        <w:keepNext w:val="0"/>
        <w:keepLines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Los indicadores por tanto son instrumentos diseñados para hacer el seguimiento y evaluación  a una  propuesta  de  trabajo. Permiten objetivamente mostrar el estado inicial de un asunto y sus posibles progresos a partir de una intervención,  son el patrón o punto de partida para medir y evaluar el progreso de una acción (García Peña, 2011).</w:t>
      </w:r>
      <w:r w:rsidDel="00000000" w:rsidR="00000000" w:rsidRPr="00000000">
        <w:rPr>
          <w:rtl w:val="0"/>
        </w:rPr>
      </w:r>
    </w:p>
    <w:p w:rsidR="00000000" w:rsidDel="00000000" w:rsidP="00000000" w:rsidRDefault="00000000" w:rsidRPr="00000000" w14:paraId="000003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Finalmente, para dar cierre a este curso académico, la invitación es a realizar las actividades de esta unidad, tendrás en esta última semana, una videoconferencia sincrónica y el portafolio final.</w:t>
      </w:r>
      <w:r w:rsidDel="00000000" w:rsidR="00000000" w:rsidRPr="00000000">
        <w:rPr>
          <w:rtl w:val="0"/>
        </w:rPr>
      </w:r>
    </w:p>
    <w:p w:rsidR="00000000" w:rsidDel="00000000" w:rsidP="00000000" w:rsidRDefault="00000000" w:rsidRPr="00000000" w14:paraId="00000375">
      <w:pPr>
        <w:rPr/>
      </w:pPr>
      <w:r w:rsidDel="00000000" w:rsidR="00000000" w:rsidRPr="00000000">
        <w:rPr>
          <w:rtl w:val="0"/>
        </w:rPr>
      </w:r>
    </w:p>
    <w:tbl>
      <w:tblPr>
        <w:tblStyle w:val="Table17"/>
        <w:tblW w:w="9013.0" w:type="dxa"/>
        <w:jc w:val="left"/>
        <w:tblInd w:w="0.0" w:type="dxa"/>
        <w:tblLayout w:type="fixed"/>
        <w:tblLook w:val="0400"/>
      </w:tblPr>
      <w:tblGrid>
        <w:gridCol w:w="5659"/>
        <w:gridCol w:w="3354"/>
        <w:tblGridChange w:id="0">
          <w:tblGrid>
            <w:gridCol w:w="5659"/>
            <w:gridCol w:w="3354"/>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376">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ACTIVIDAD 8: La función de los indicadores. </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Videoconferencia 4</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Individual</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evaluativo:1.25%</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3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37F">
            <w:pPr>
              <w:rPr/>
            </w:pPr>
            <w:r w:rsidDel="00000000" w:rsidR="00000000" w:rsidRPr="00000000">
              <w:rPr>
                <w:rtl w:val="0"/>
              </w:rPr>
            </w:r>
          </w:p>
          <w:p w:rsidR="00000000" w:rsidDel="00000000" w:rsidP="00000000" w:rsidRDefault="00000000" w:rsidRPr="00000000" w14:paraId="000003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4.</w:t>
            </w:r>
            <w:r w:rsidDel="00000000" w:rsidR="00000000" w:rsidRPr="00000000">
              <w:rPr>
                <w:rtl w:val="0"/>
              </w:rPr>
            </w:r>
          </w:p>
          <w:p w:rsidR="00000000" w:rsidDel="00000000" w:rsidP="00000000" w:rsidRDefault="00000000" w:rsidRPr="00000000" w14:paraId="00000381">
            <w:pPr>
              <w:rPr/>
            </w:pPr>
            <w:r w:rsidDel="00000000" w:rsidR="00000000" w:rsidRPr="00000000">
              <w:rPr>
                <w:rtl w:val="0"/>
              </w:rPr>
            </w:r>
          </w:p>
          <w:p w:rsidR="00000000" w:rsidDel="00000000" w:rsidP="00000000" w:rsidRDefault="00000000" w:rsidRPr="00000000" w14:paraId="000003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Saber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Comprende los conceptos y fundamentos  de la formulación de indicadores de gestión social, para tener un acercamiento inicial a la lógica de los indicadores sociales. </w:t>
            </w:r>
            <w:r w:rsidDel="00000000" w:rsidR="00000000" w:rsidRPr="00000000">
              <w:rPr>
                <w:rtl w:val="0"/>
              </w:rPr>
            </w:r>
          </w:p>
          <w:p w:rsidR="00000000" w:rsidDel="00000000" w:rsidP="00000000" w:rsidRDefault="00000000" w:rsidRPr="00000000" w14:paraId="00000383">
            <w:pPr>
              <w:rPr/>
            </w:pPr>
            <w:r w:rsidDel="00000000" w:rsidR="00000000" w:rsidRPr="00000000">
              <w:rPr>
                <w:rtl w:val="0"/>
              </w:rPr>
            </w:r>
          </w:p>
          <w:p w:rsidR="00000000" w:rsidDel="00000000" w:rsidP="00000000" w:rsidRDefault="00000000" w:rsidRPr="00000000" w14:paraId="000003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Ser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Valora el discurso de los indicadores como una apuesta para la evaluación y sostenibilidad de los proyectos psicosociales.</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3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386">
            <w:pPr>
              <w:spacing w:after="240" w:lineRule="auto"/>
              <w:rPr/>
            </w:pPr>
            <w:r w:rsidDel="00000000" w:rsidR="00000000" w:rsidRPr="00000000">
              <w:rPr>
                <w:rtl w:val="0"/>
              </w:rPr>
              <w:br w:type="textWrapping"/>
              <w:br w:type="textWrapping"/>
            </w:r>
          </w:p>
          <w:p w:rsidR="00000000" w:rsidDel="00000000" w:rsidP="00000000" w:rsidRDefault="00000000" w:rsidRPr="00000000" w14:paraId="000003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Participa demostrando comprensión y valoración sobre la importancia de los indicadores sociales en el ejercicio profesional de lo psicosocial.</w:t>
            </w: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3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Materiales Didácticos Mediacionales: </w:t>
            </w:r>
            <w:r w:rsidDel="00000000" w:rsidR="00000000" w:rsidRPr="00000000">
              <w:rPr>
                <w:rtl w:val="0"/>
              </w:rPr>
            </w:r>
          </w:p>
          <w:p w:rsidR="00000000" w:rsidDel="00000000" w:rsidP="00000000" w:rsidRDefault="00000000" w:rsidRPr="00000000" w14:paraId="00000389">
            <w:pPr>
              <w:rPr/>
            </w:pPr>
            <w:r w:rsidDel="00000000" w:rsidR="00000000" w:rsidRPr="00000000">
              <w:rPr>
                <w:rtl w:val="0"/>
              </w:rPr>
            </w:r>
          </w:p>
          <w:p w:rsidR="00000000" w:rsidDel="00000000" w:rsidP="00000000" w:rsidRDefault="00000000" w:rsidRPr="00000000" w14:paraId="000003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Para  profundizar  y  comprender  sobre  este  tema  estudia la unidad 4: García Peña, J. (2020). Unidad de Aprendizaje 4 del curso.</w:t>
            </w:r>
            <w:r w:rsidDel="00000000" w:rsidR="00000000" w:rsidRPr="00000000">
              <w:rPr>
                <w:rtl w:val="0"/>
              </w:rPr>
            </w:r>
          </w:p>
          <w:p w:rsidR="00000000" w:rsidDel="00000000" w:rsidP="00000000" w:rsidRDefault="00000000" w:rsidRPr="00000000" w14:paraId="0000038B">
            <w:pPr>
              <w:rPr/>
            </w:pPr>
            <w:r w:rsidDel="00000000" w:rsidR="00000000" w:rsidRPr="00000000">
              <w:rPr>
                <w:rtl w:val="0"/>
              </w:rPr>
            </w:r>
          </w:p>
          <w:p w:rsidR="00000000" w:rsidDel="00000000" w:rsidP="00000000" w:rsidRDefault="00000000" w:rsidRPr="00000000" w14:paraId="000003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38D">
            <w:pPr>
              <w:rPr/>
            </w:pPr>
            <w:r w:rsidDel="00000000" w:rsidR="00000000" w:rsidRPr="00000000">
              <w:rPr>
                <w:rtl w:val="0"/>
              </w:rPr>
            </w:r>
          </w:p>
          <w:p w:rsidR="00000000" w:rsidDel="00000000" w:rsidP="00000000" w:rsidRDefault="00000000" w:rsidRPr="00000000" w14:paraId="000003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García Peña, J. (2011). Pasos para el diseño de cada componente de un proyecto de  Intervención Psicosocial. Texto inédito. </w:t>
            </w:r>
            <w:hyperlink r:id="rId32">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http://es.slideshare.net/jairogarciap/pasos-para-el-diseo-de-un-proyecto-de-intervencin-psicosocial</w:t>
              </w:r>
            </w:hyperlink>
            <w:r w:rsidDel="00000000" w:rsidR="00000000" w:rsidRPr="00000000">
              <w:rPr>
                <w:rtl w:val="0"/>
              </w:rPr>
            </w:r>
          </w:p>
          <w:p w:rsidR="00000000" w:rsidDel="00000000" w:rsidP="00000000" w:rsidRDefault="00000000" w:rsidRPr="00000000" w14:paraId="0000038F">
            <w:pPr>
              <w:rPr/>
            </w:pPr>
            <w:r w:rsidDel="00000000" w:rsidR="00000000" w:rsidRPr="00000000">
              <w:rPr>
                <w:rtl w:val="0"/>
              </w:rPr>
            </w:r>
          </w:p>
          <w:p w:rsidR="00000000" w:rsidDel="00000000" w:rsidP="00000000" w:rsidRDefault="00000000" w:rsidRPr="00000000" w14:paraId="000003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Picado, X. (1997). Hacia la elaboración de indicadores de evaluación. Universidad de Costa Rica. </w:t>
            </w:r>
            <w:hyperlink r:id="rId33">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http://www.ts.ucr.ac.cr/binarios/docente/pd-000088.pdf</w:t>
              </w:r>
            </w:hyperlink>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393">
            <w:pPr>
              <w:rPr/>
            </w:pPr>
            <w:r w:rsidDel="00000000" w:rsidR="00000000" w:rsidRPr="00000000">
              <w:rPr>
                <w:rtl w:val="0"/>
              </w:rPr>
            </w:r>
          </w:p>
          <w:p w:rsidR="00000000" w:rsidDel="00000000" w:rsidP="00000000" w:rsidRDefault="00000000" w:rsidRPr="00000000" w14:paraId="000003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Los indicadores son la unidad mínima de análisis que permiten valorar, evaluar y medir un proyecto y su impacto social.</w:t>
            </w:r>
            <w:r w:rsidDel="00000000" w:rsidR="00000000" w:rsidRPr="00000000">
              <w:rPr>
                <w:rtl w:val="0"/>
              </w:rPr>
            </w:r>
          </w:p>
          <w:p w:rsidR="00000000" w:rsidDel="00000000" w:rsidP="00000000" w:rsidRDefault="00000000" w:rsidRPr="00000000" w14:paraId="00000395">
            <w:pPr>
              <w:rPr/>
            </w:pPr>
            <w:r w:rsidDel="00000000" w:rsidR="00000000" w:rsidRPr="00000000">
              <w:rPr>
                <w:rtl w:val="0"/>
              </w:rPr>
            </w:r>
          </w:p>
          <w:p w:rsidR="00000000" w:rsidDel="00000000" w:rsidP="00000000" w:rsidRDefault="00000000" w:rsidRPr="00000000" w14:paraId="000003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Este encuentro será guiado por dos preguntas que es necesario debatir, para afianzar conceptos  y aclarar imaginarios  colectivos sobre este tema de los indicadores. Las preguntas  son: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¿Para qué sirven los indicadores?</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Y,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¿Por qué en nuestro medio, nos resultan tan complicados?</w:t>
            </w:r>
            <w:r w:rsidDel="00000000" w:rsidR="00000000" w:rsidRPr="00000000">
              <w:rPr>
                <w:rtl w:val="0"/>
              </w:rPr>
            </w:r>
          </w:p>
          <w:p w:rsidR="00000000" w:rsidDel="00000000" w:rsidP="00000000" w:rsidRDefault="00000000" w:rsidRPr="00000000" w14:paraId="00000397">
            <w:pPr>
              <w:rPr/>
            </w:pPr>
            <w:r w:rsidDel="00000000" w:rsidR="00000000" w:rsidRPr="00000000">
              <w:rPr>
                <w:rtl w:val="0"/>
              </w:rPr>
            </w:r>
          </w:p>
          <w:p w:rsidR="00000000" w:rsidDel="00000000" w:rsidP="00000000" w:rsidRDefault="00000000" w:rsidRPr="00000000" w14:paraId="000003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idea es responder de manera sintética a ambos interrogantes con una lógica coherente para aportar al tema.</w:t>
            </w:r>
            <w:r w:rsidDel="00000000" w:rsidR="00000000" w:rsidRPr="00000000">
              <w:rPr>
                <w:rtl w:val="0"/>
              </w:rPr>
            </w:r>
          </w:p>
          <w:p w:rsidR="00000000" w:rsidDel="00000000" w:rsidP="00000000" w:rsidRDefault="00000000" w:rsidRPr="00000000" w14:paraId="00000399">
            <w:pPr>
              <w:rPr/>
            </w:pPr>
            <w:r w:rsidDel="00000000" w:rsidR="00000000" w:rsidRPr="00000000">
              <w:rPr>
                <w:rtl w:val="0"/>
              </w:rPr>
            </w:r>
          </w:p>
          <w:p w:rsidR="00000000" w:rsidDel="00000000" w:rsidP="00000000" w:rsidRDefault="00000000" w:rsidRPr="00000000" w14:paraId="000003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Esta pregunta se prepara con antelación, la idea  es que en el encuentro se haga  debate,  sobre  lo que este tema  nos  genera.</w:t>
            </w:r>
            <w:r w:rsidDel="00000000" w:rsidR="00000000" w:rsidRPr="00000000">
              <w:rPr>
                <w:rtl w:val="0"/>
              </w:rPr>
            </w:r>
          </w:p>
          <w:p w:rsidR="00000000" w:rsidDel="00000000" w:rsidP="00000000" w:rsidRDefault="00000000" w:rsidRPr="00000000" w14:paraId="0000039B">
            <w:pPr>
              <w:rPr/>
            </w:pPr>
            <w:r w:rsidDel="00000000" w:rsidR="00000000" w:rsidRPr="00000000">
              <w:rPr>
                <w:rtl w:val="0"/>
              </w:rPr>
            </w:r>
          </w:p>
          <w:p w:rsidR="00000000" w:rsidDel="00000000" w:rsidP="00000000" w:rsidRDefault="00000000" w:rsidRPr="00000000" w14:paraId="000003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0"/>
                <w:szCs w:val="20"/>
                <w:u w:val="none"/>
                <w:shd w:fill="auto" w:val="clear"/>
                <w:vertAlign w:val="baseline"/>
                <w:rtl w:val="0"/>
              </w:rPr>
              <w:t xml:space="preserve">Protocolo encuentro sincrónico</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39D">
            <w:pPr>
              <w:rPr/>
            </w:pPr>
            <w:r w:rsidDel="00000000" w:rsidR="00000000" w:rsidRPr="00000000">
              <w:rPr>
                <w:rtl w:val="0"/>
              </w:rPr>
            </w:r>
          </w:p>
          <w:p w:rsidR="00000000" w:rsidDel="00000000" w:rsidP="00000000" w:rsidRDefault="00000000" w:rsidRPr="00000000" w14:paraId="000003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1.-  Saludo y bienvenida al espacio (5 minutos).</w:t>
            </w:r>
            <w:r w:rsidDel="00000000" w:rsidR="00000000" w:rsidRPr="00000000">
              <w:rPr>
                <w:rtl w:val="0"/>
              </w:rPr>
            </w:r>
          </w:p>
          <w:p w:rsidR="00000000" w:rsidDel="00000000" w:rsidP="00000000" w:rsidRDefault="00000000" w:rsidRPr="00000000" w14:paraId="0000039F">
            <w:pPr>
              <w:rPr/>
            </w:pPr>
            <w:r w:rsidDel="00000000" w:rsidR="00000000" w:rsidRPr="00000000">
              <w:rPr>
                <w:rtl w:val="0"/>
              </w:rPr>
            </w:r>
          </w:p>
          <w:p w:rsidR="00000000" w:rsidDel="00000000" w:rsidP="00000000" w:rsidRDefault="00000000" w:rsidRPr="00000000" w14:paraId="000003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Conceptualización de las temáticas y espacio de debate respondiendo las preguntas de la unidad didáctica (60 minutos).</w:t>
            </w:r>
            <w:r w:rsidDel="00000000" w:rsidR="00000000" w:rsidRPr="00000000">
              <w:rPr>
                <w:rtl w:val="0"/>
              </w:rPr>
            </w:r>
          </w:p>
          <w:p w:rsidR="00000000" w:rsidDel="00000000" w:rsidP="00000000" w:rsidRDefault="00000000" w:rsidRPr="00000000" w14:paraId="000003A1">
            <w:pPr>
              <w:rPr/>
            </w:pPr>
            <w:r w:rsidDel="00000000" w:rsidR="00000000" w:rsidRPr="00000000">
              <w:rPr>
                <w:rtl w:val="0"/>
              </w:rPr>
            </w:r>
          </w:p>
          <w:p w:rsidR="00000000" w:rsidDel="00000000" w:rsidP="00000000" w:rsidRDefault="00000000" w:rsidRPr="00000000" w14:paraId="000003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3.- Respuesta a inquietudes surgidas después de la conceptualización de la unidad didáctica (30 minutos). </w:t>
            </w:r>
            <w:r w:rsidDel="00000000" w:rsidR="00000000" w:rsidRPr="00000000">
              <w:rPr>
                <w:rtl w:val="0"/>
              </w:rPr>
            </w:r>
          </w:p>
          <w:p w:rsidR="00000000" w:rsidDel="00000000" w:rsidP="00000000" w:rsidRDefault="00000000" w:rsidRPr="00000000" w14:paraId="000003A3">
            <w:pPr>
              <w:rPr/>
            </w:pPr>
            <w:r w:rsidDel="00000000" w:rsidR="00000000" w:rsidRPr="00000000">
              <w:rPr>
                <w:rtl w:val="0"/>
              </w:rPr>
            </w:r>
          </w:p>
          <w:p w:rsidR="00000000" w:rsidDel="00000000" w:rsidP="00000000" w:rsidRDefault="00000000" w:rsidRPr="00000000" w14:paraId="000003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4.- Conclusiones y cierre del espacio (15 minutos).</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3A7">
            <w:pPr>
              <w:rPr/>
            </w:pPr>
            <w:r w:rsidDel="00000000" w:rsidR="00000000" w:rsidRPr="00000000">
              <w:rPr>
                <w:rtl w:val="0"/>
              </w:rPr>
            </w:r>
          </w:p>
          <w:p w:rsidR="00000000" w:rsidDel="00000000" w:rsidP="00000000" w:rsidRDefault="00000000" w:rsidRPr="00000000" w14:paraId="000003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 importante una participación activa, desde los aportes críticos y respetuosos como compañeros  que estamos  construyendo juntos nuestra formación profesional.</w:t>
            </w:r>
            <w:r w:rsidDel="00000000" w:rsidR="00000000" w:rsidRPr="00000000">
              <w:rPr>
                <w:rtl w:val="0"/>
              </w:rPr>
            </w:r>
          </w:p>
          <w:p w:rsidR="00000000" w:rsidDel="00000000" w:rsidP="00000000" w:rsidRDefault="00000000" w:rsidRPr="00000000" w14:paraId="000003A9">
            <w:pPr>
              <w:spacing w:after="240" w:lineRule="auto"/>
              <w:rPr/>
            </w:pPr>
            <w:r w:rsidDel="00000000" w:rsidR="00000000" w:rsidRPr="00000000">
              <w:rPr>
                <w:rtl w:val="0"/>
              </w:rPr>
            </w:r>
          </w:p>
          <w:p w:rsidR="00000000" w:rsidDel="00000000" w:rsidP="00000000" w:rsidRDefault="00000000" w:rsidRPr="00000000" w14:paraId="000003A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Le sugerimos que las participaciones se realicen de manera oral, para ello es importante pedir la palabra con el icono que permita la herramienta para levantar la mano, también puede pedir la palabra previamente por el chat, evitando así interrumpir a los hablantes. Para las participaciones escritas por el chat del encuentro, antes de escribir un mensaje, hay que pensar bien su redacción, ortografía y gramática,  evitando  que pueda  dar lugar  a interpretaciones erróneas.</w:t>
            </w:r>
            <w:r w:rsidDel="00000000" w:rsidR="00000000" w:rsidRPr="00000000">
              <w:rPr>
                <w:rtl w:val="0"/>
              </w:rPr>
            </w:r>
          </w:p>
          <w:p w:rsidR="00000000" w:rsidDel="00000000" w:rsidP="00000000" w:rsidRDefault="00000000" w:rsidRPr="00000000" w14:paraId="000003AB">
            <w:pPr>
              <w:rPr/>
            </w:pPr>
            <w:r w:rsidDel="00000000" w:rsidR="00000000" w:rsidRPr="00000000">
              <w:rPr>
                <w:rtl w:val="0"/>
              </w:rPr>
            </w:r>
          </w:p>
          <w:p w:rsidR="00000000" w:rsidDel="00000000" w:rsidP="00000000" w:rsidRDefault="00000000" w:rsidRPr="00000000" w14:paraId="000003A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w:t>
              <w:tab/>
              <w:t xml:space="preserve">El estudiante debe preparar  previamente su participación  a partir de los materiales de estudio sugeridos.</w:t>
            </w:r>
            <w:r w:rsidDel="00000000" w:rsidR="00000000" w:rsidRPr="00000000">
              <w:rPr>
                <w:rtl w:val="0"/>
              </w:rPr>
            </w:r>
          </w:p>
          <w:p w:rsidR="00000000" w:rsidDel="00000000" w:rsidP="00000000" w:rsidRDefault="00000000" w:rsidRPr="00000000" w14:paraId="000003AD">
            <w:pPr>
              <w:rPr/>
            </w:pPr>
            <w:r w:rsidDel="00000000" w:rsidR="00000000" w:rsidRPr="00000000">
              <w:rPr>
                <w:rtl w:val="0"/>
              </w:rPr>
            </w:r>
          </w:p>
          <w:p w:rsidR="00000000" w:rsidDel="00000000" w:rsidP="00000000" w:rsidRDefault="00000000" w:rsidRPr="00000000" w14:paraId="000003A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Los  participantes, deben realizar sus  aportes de forma concreta,  lógica  y  coherente. </w:t>
            </w:r>
            <w:r w:rsidDel="00000000" w:rsidR="00000000" w:rsidRPr="00000000">
              <w:rPr>
                <w:rtl w:val="0"/>
              </w:rPr>
            </w:r>
          </w:p>
          <w:p w:rsidR="00000000" w:rsidDel="00000000" w:rsidP="00000000" w:rsidRDefault="00000000" w:rsidRPr="00000000" w14:paraId="000003AF">
            <w:pPr>
              <w:rPr/>
            </w:pPr>
            <w:r w:rsidDel="00000000" w:rsidR="00000000" w:rsidRPr="00000000">
              <w:rPr>
                <w:rtl w:val="0"/>
              </w:rPr>
            </w:r>
          </w:p>
          <w:p w:rsidR="00000000" w:rsidDel="00000000" w:rsidP="00000000" w:rsidRDefault="00000000" w:rsidRPr="00000000" w14:paraId="000003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El docente da la bienvenida a la clase, introduce el tema a tratar, es  el moderador y asigna la  palabra. Siempre se le debe solicitar la palabra para hacer las intervenciones.</w:t>
            </w:r>
            <w:r w:rsidDel="00000000" w:rsidR="00000000" w:rsidRPr="00000000">
              <w:rPr>
                <w:rtl w:val="0"/>
              </w:rPr>
            </w:r>
          </w:p>
          <w:p w:rsidR="00000000" w:rsidDel="00000000" w:rsidP="00000000" w:rsidRDefault="00000000" w:rsidRPr="00000000" w14:paraId="000003B1">
            <w:pPr>
              <w:rPr/>
            </w:pPr>
            <w:r w:rsidDel="00000000" w:rsidR="00000000" w:rsidRPr="00000000">
              <w:rPr>
                <w:rtl w:val="0"/>
              </w:rPr>
            </w:r>
          </w:p>
          <w:p w:rsidR="00000000" w:rsidDel="00000000" w:rsidP="00000000" w:rsidRDefault="00000000" w:rsidRPr="00000000" w14:paraId="000003B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Al finalizar  se busca  que queden  unos  consensos  como  grupo,  que se logren explicitar unas devoluciones pertinentes, que dejen claridades sobre el tema trabajado.</w:t>
            </w:r>
            <w:r w:rsidDel="00000000" w:rsidR="00000000" w:rsidRPr="00000000">
              <w:rPr>
                <w:rtl w:val="0"/>
              </w:rPr>
            </w:r>
          </w:p>
        </w:tc>
      </w:tr>
      <w:tr>
        <w:trPr>
          <w:trHeight w:val="1215"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3B5">
            <w:pPr>
              <w:rPr/>
            </w:pPr>
            <w:r w:rsidDel="00000000" w:rsidR="00000000" w:rsidRPr="00000000">
              <w:rPr>
                <w:rtl w:val="0"/>
              </w:rPr>
            </w:r>
          </w:p>
          <w:p w:rsidR="00000000" w:rsidDel="00000000" w:rsidP="00000000" w:rsidRDefault="00000000" w:rsidRPr="00000000" w14:paraId="000003B6">
            <w:pPr>
              <w:keepNext w:val="0"/>
              <w:keepLines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Comprende y valora la importancia de los indicadores sociales en el ejercicio profesional de lo psicosocial.</w:t>
            </w:r>
          </w:p>
          <w:p w:rsidR="00000000" w:rsidDel="00000000" w:rsidP="00000000" w:rsidRDefault="00000000" w:rsidRPr="00000000" w14:paraId="000003B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Participación dialógica en la discusión que ofrezca nuevos elementos de reflexión al grupo de estudio.</w:t>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B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18"/>
              <w:tblW w:w="8797.0" w:type="dxa"/>
              <w:jc w:val="left"/>
              <w:tblLayout w:type="fixed"/>
              <w:tblLook w:val="0400"/>
            </w:tblPr>
            <w:tblGrid>
              <w:gridCol w:w="1332"/>
              <w:gridCol w:w="1218"/>
              <w:gridCol w:w="1258"/>
              <w:gridCol w:w="1258"/>
              <w:gridCol w:w="1375"/>
              <w:gridCol w:w="1258"/>
              <w:gridCol w:w="1098"/>
              <w:tblGridChange w:id="0">
                <w:tblGrid>
                  <w:gridCol w:w="1332"/>
                  <w:gridCol w:w="1218"/>
                  <w:gridCol w:w="1258"/>
                  <w:gridCol w:w="1258"/>
                  <w:gridCol w:w="1375"/>
                  <w:gridCol w:w="1258"/>
                  <w:gridCol w:w="1098"/>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BB">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3BC">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BD">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BE">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BF">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C0">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3C1">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0: Sin calificación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Comprende y valora la importancia de los indicadores sociales en el ejercicio profesional de lo psicosocial.</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3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Comprende y valora en su totalidad la importancia de los indicadores sociales en el ejercicio profesional de lo psicosocial.</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Comprende y valora en su mayoría la importancia de los indicadores sociales en el ejercicio profesional de lo psicosocial.</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Comprende y valora la en alguna medida la importancia de los indicadores sociales en el ejercicio profesional de lo psicosocial</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Escasamente comprende y valora la importancia de los indicadores sociales en el ejercicio profesional de lo psicosocial.</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comprende ni valora la importancia de los indicadores sociales en el ejercicio profesional de lo psicosocial.</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8">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w:t>
                  </w:r>
                  <w:r w:rsidDel="00000000" w:rsidR="00000000" w:rsidRPr="00000000">
                    <w:rPr>
                      <w:rtl w:val="0"/>
                    </w:rPr>
                  </w:r>
                </w:p>
              </w:tc>
            </w:tr>
            <w:tr>
              <w:trPr>
                <w:trHeight w:val="225" w:hRule="atLeast"/>
              </w:trPr>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9">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Participación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80.0" w:type="dxa"/>
                    <w:bottom w:w="100.0" w:type="dxa"/>
                    <w:right w:w="80.0" w:type="dxa"/>
                  </w:tcMar>
                </w:tcPr>
                <w:p w:rsidR="00000000" w:rsidDel="00000000" w:rsidP="00000000" w:rsidRDefault="00000000" w:rsidRPr="00000000" w14:paraId="000003CA">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para intervenir; y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B">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para intervenir, pero no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C">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Aguarda su turno de vez en cuando para intervenir, pero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D">
                  <w:pPr>
                    <w:keepNext w:val="0"/>
                    <w:keepLines w:val="0"/>
                    <w:widowControl w:val="1"/>
                    <w:pBdr>
                      <w:top w:space="0" w:sz="0" w:val="nil"/>
                      <w:left w:space="0" w:sz="0" w:val="nil"/>
                      <w:bottom w:space="0" w:sz="0" w:val="nil"/>
                      <w:right w:space="0" w:sz="0" w:val="nil"/>
                      <w:between w:space="0" w:sz="0" w:val="nil"/>
                    </w:pBdr>
                    <w:shd w:fill="auto" w:val="clear"/>
                    <w:spacing w:after="24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El estudiante no aguarda su turno para intervenir, y no expresa las ideas de forma breve.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E">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2efd9" w:val="clear"/>
                  <w:tcMar>
                    <w:top w:w="100.0" w:type="dxa"/>
                    <w:left w:w="100.0" w:type="dxa"/>
                    <w:bottom w:w="100.0" w:type="dxa"/>
                    <w:right w:w="100.0" w:type="dxa"/>
                  </w:tcMar>
                </w:tcPr>
                <w:p w:rsidR="00000000" w:rsidDel="00000000" w:rsidP="00000000" w:rsidRDefault="00000000" w:rsidRPr="00000000" w14:paraId="000003CF">
                  <w:pPr>
                    <w:keepNext w:val="0"/>
                    <w:keepLines w:val="0"/>
                    <w:widowControl w:val="1"/>
                    <w:pBdr>
                      <w:top w:space="0" w:sz="0" w:val="nil"/>
                      <w:left w:space="0" w:sz="0" w:val="nil"/>
                      <w:bottom w:space="0" w:sz="0" w:val="nil"/>
                      <w:right w:space="0" w:sz="0" w:val="nil"/>
                      <w:between w:space="0" w:sz="0" w:val="nil"/>
                    </w:pBdr>
                    <w:shd w:fill="auto" w:val="clear"/>
                    <w:spacing w:after="0" w:before="20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asistió a la sesión.  </w:t>
                  </w:r>
                  <w:r w:rsidDel="00000000" w:rsidR="00000000" w:rsidRPr="00000000">
                    <w:rPr>
                      <w:rtl w:val="0"/>
                    </w:rPr>
                  </w:r>
                </w:p>
              </w:tc>
            </w:tr>
          </w:tbl>
          <w:p w:rsidR="00000000" w:rsidDel="00000000" w:rsidP="00000000" w:rsidRDefault="00000000" w:rsidRPr="00000000" w14:paraId="000003D0">
            <w:pPr>
              <w:rPr/>
            </w:pPr>
            <w:r w:rsidDel="00000000" w:rsidR="00000000" w:rsidRPr="00000000">
              <w:rPr>
                <w:rtl w:val="0"/>
              </w:rPr>
            </w:r>
          </w:p>
        </w:tc>
      </w:tr>
    </w:tbl>
    <w:p w:rsidR="00000000" w:rsidDel="00000000" w:rsidP="00000000" w:rsidRDefault="00000000" w:rsidRPr="00000000" w14:paraId="000003D2">
      <w:pPr>
        <w:rPr/>
      </w:pPr>
      <w:r w:rsidDel="00000000" w:rsidR="00000000" w:rsidRPr="00000000">
        <w:rPr>
          <w:rtl w:val="0"/>
        </w:rPr>
      </w:r>
    </w:p>
    <w:tbl>
      <w:tblPr>
        <w:tblStyle w:val="Table19"/>
        <w:tblW w:w="9013.0" w:type="dxa"/>
        <w:jc w:val="left"/>
        <w:tblInd w:w="0.0" w:type="dxa"/>
        <w:tblLayout w:type="fixed"/>
        <w:tblLook w:val="0400"/>
      </w:tblPr>
      <w:tblGrid>
        <w:gridCol w:w="5607"/>
        <w:gridCol w:w="3406"/>
        <w:tblGridChange w:id="0">
          <w:tblGrid>
            <w:gridCol w:w="5607"/>
            <w:gridCol w:w="3406"/>
          </w:tblGrid>
        </w:tblGridChange>
      </w:tblGrid>
      <w:tr>
        <w:trPr>
          <w:trHeight w:val="720" w:hRule="atLeast"/>
        </w:trPr>
        <w:tc>
          <w:tcPr>
            <w:gridSpan w:val="2"/>
            <w:tcBorders>
              <w:top w:color="ffffff" w:space="0" w:sz="6" w:val="single"/>
              <w:left w:color="ffffff" w:space="0" w:sz="6" w:val="single"/>
              <w:bottom w:color="ffffff" w:space="0" w:sz="6" w:val="single"/>
              <w:right w:color="ffffff" w:space="0" w:sz="6" w:val="single"/>
            </w:tcBorders>
            <w:shd w:fill="a8d08d" w:val="clear"/>
            <w:tcMar>
              <w:top w:w="100.0" w:type="dxa"/>
              <w:left w:w="100.0" w:type="dxa"/>
              <w:bottom w:w="100.0" w:type="dxa"/>
              <w:right w:w="100.0" w:type="dxa"/>
            </w:tcMar>
          </w:tcPr>
          <w:p w:rsidR="00000000" w:rsidDel="00000000" w:rsidP="00000000" w:rsidRDefault="00000000" w:rsidRPr="00000000" w14:paraId="000003D3">
            <w:pPr>
              <w:keepNext w:val="0"/>
              <w:keepLines w:val="0"/>
              <w:widowControl w:val="1"/>
              <w:pBdr>
                <w:top w:space="0" w:sz="0" w:val="nil"/>
                <w:left w:space="0" w:sz="0" w:val="nil"/>
                <w:bottom w:space="0" w:sz="0" w:val="nil"/>
                <w:right w:space="0" w:sz="0" w:val="nil"/>
                <w:between w:space="0" w:sz="0" w:val="nil"/>
              </w:pBdr>
              <w:shd w:fill="auto" w:val="clear"/>
              <w:spacing w:after="120" w:before="36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ACTIVIDAD 9: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Apropiándonos de los indicadores.</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 </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Herramienta (Simulación o in situ):</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Portafolio 3.</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Modalidad (grupal o individual):</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Grupal</w:t>
            </w:r>
            <w:r w:rsidDel="00000000" w:rsidR="00000000" w:rsidRPr="00000000">
              <w:rPr>
                <w:rtl w:val="0"/>
              </w:rPr>
            </w:r>
          </w:p>
        </w:tc>
      </w:tr>
      <w:tr>
        <w:trPr>
          <w:trHeight w:val="607" w:hRule="atLeast"/>
        </w:trPr>
        <w:tc>
          <w:tcPr>
            <w:gridSpan w:val="2"/>
            <w:tcBorders>
              <w:top w:color="ffffff" w:space="0" w:sz="6" w:val="single"/>
              <w:left w:color="ffffff" w:space="0" w:sz="6" w:val="single"/>
              <w:bottom w:color="ffffff" w:space="0" w:sz="6" w:val="single"/>
              <w:right w:color="ffffff" w:space="0" w:sz="6" w:val="single"/>
            </w:tcBorders>
            <w:shd w:fill="c5e0b3" w:val="clear"/>
            <w:tcMar>
              <w:top w:w="100.0" w:type="dxa"/>
              <w:left w:w="100.0" w:type="dxa"/>
              <w:bottom w:w="100.0" w:type="dxa"/>
              <w:right w:w="100.0" w:type="dxa"/>
            </w:tcMar>
          </w:tcPr>
          <w:p w:rsidR="00000000" w:rsidDel="00000000" w:rsidP="00000000" w:rsidRDefault="00000000" w:rsidRPr="00000000" w14:paraId="000003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 evaluativo: 30%</w:t>
            </w:r>
            <w:r w:rsidDel="00000000" w:rsidR="00000000" w:rsidRPr="00000000">
              <w:rPr>
                <w:rtl w:val="0"/>
              </w:rPr>
            </w:r>
          </w:p>
        </w:tc>
      </w:tr>
      <w:tr>
        <w:trPr>
          <w:trHeight w:val="1995" w:hRule="atLeast"/>
        </w:trPr>
        <w:tc>
          <w:tcPr>
            <w:tcBorders>
              <w:top w:color="ffffff" w:space="0" w:sz="6" w:val="single"/>
              <w:left w:color="ffffff" w:space="0" w:sz="6" w:val="single"/>
              <w:bottom w:color="ffffff" w:space="0" w:sz="6" w:val="single"/>
              <w:right w:color="ffffff" w:space="0" w:sz="4" w:val="single"/>
            </w:tcBorders>
            <w:shd w:fill="c5e0b3" w:val="clear"/>
            <w:tcMar>
              <w:top w:w="100.0" w:type="dxa"/>
              <w:left w:w="100.0" w:type="dxa"/>
              <w:bottom w:w="100.0" w:type="dxa"/>
              <w:right w:w="100.0" w:type="dxa"/>
            </w:tcMar>
          </w:tcPr>
          <w:p w:rsidR="00000000" w:rsidDel="00000000" w:rsidP="00000000" w:rsidRDefault="00000000" w:rsidRPr="00000000" w14:paraId="000003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 de aprendizaje</w:t>
            </w:r>
            <w:r w:rsidDel="00000000" w:rsidR="00000000" w:rsidRPr="00000000">
              <w:rPr>
                <w:rtl w:val="0"/>
              </w:rPr>
            </w:r>
          </w:p>
          <w:p w:rsidR="00000000" w:rsidDel="00000000" w:rsidP="00000000" w:rsidRDefault="00000000" w:rsidRPr="00000000" w14:paraId="000003DC">
            <w:pPr>
              <w:rPr/>
            </w:pPr>
            <w:r w:rsidDel="00000000" w:rsidR="00000000" w:rsidRPr="00000000">
              <w:rPr>
                <w:rtl w:val="0"/>
              </w:rPr>
            </w:r>
          </w:p>
          <w:p w:rsidR="00000000" w:rsidDel="00000000" w:rsidP="00000000" w:rsidRDefault="00000000" w:rsidRPr="00000000" w14:paraId="000003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 </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UNIDAD 4</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3DE">
            <w:pPr>
              <w:rPr/>
            </w:pPr>
            <w:r w:rsidDel="00000000" w:rsidR="00000000" w:rsidRPr="00000000">
              <w:rPr>
                <w:rtl w:val="0"/>
              </w:rPr>
            </w:r>
          </w:p>
          <w:p w:rsidR="00000000" w:rsidDel="00000000" w:rsidP="00000000" w:rsidRDefault="00000000" w:rsidRPr="00000000" w14:paraId="000003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hacer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Valida los elementos teóricos y metodológicos para la formulación de los indicadores de gestión, teniendo en cuenta los contextos particulares de implementación de una propuesta psicosocial. </w:t>
            </w:r>
            <w:r w:rsidDel="00000000" w:rsidR="00000000" w:rsidRPr="00000000">
              <w:rPr>
                <w:rtl w:val="0"/>
              </w:rPr>
            </w:r>
          </w:p>
          <w:p w:rsidR="00000000" w:rsidDel="00000000" w:rsidP="00000000" w:rsidRDefault="00000000" w:rsidRPr="00000000" w14:paraId="000003E0">
            <w:pPr>
              <w:rPr/>
            </w:pPr>
            <w:r w:rsidDel="00000000" w:rsidR="00000000" w:rsidRPr="00000000">
              <w:rPr>
                <w:rtl w:val="0"/>
              </w:rPr>
            </w:r>
          </w:p>
          <w:p w:rsidR="00000000" w:rsidDel="00000000" w:rsidP="00000000" w:rsidRDefault="00000000" w:rsidRPr="00000000" w14:paraId="000003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Saber Convivir</w:t>
            </w:r>
            <w:r w:rsidDel="00000000" w:rsidR="00000000" w:rsidRPr="00000000">
              <w:rPr>
                <w:rFonts w:ascii="Verdana" w:cs="Verdana" w:eastAsia="Verdana" w:hAnsi="Verdana"/>
                <w:b w:val="0"/>
                <w:i w:val="0"/>
                <w:smallCaps w:val="0"/>
                <w:strike w:val="0"/>
                <w:color w:val="000000"/>
                <w:sz w:val="24"/>
                <w:szCs w:val="24"/>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Considera los conceptos base de la formulación de indicadores sociales como un aporte a la cualificación de los profesionales contemporáneos en los contextos que laboran.</w:t>
            </w:r>
            <w:r w:rsidDel="00000000" w:rsidR="00000000" w:rsidRPr="00000000">
              <w:rPr>
                <w:rtl w:val="0"/>
              </w:rPr>
            </w:r>
          </w:p>
        </w:tc>
        <w:tc>
          <w:tcPr>
            <w:tcBorders>
              <w:top w:color="ffffff" w:space="0" w:sz="6" w:val="single"/>
              <w:left w:color="ffffff" w:space="0" w:sz="4" w:val="single"/>
              <w:bottom w:color="ffffff" w:space="0" w:sz="6" w:val="single"/>
              <w:right w:color="ffffff" w:space="0" w:sz="6" w:val="single"/>
            </w:tcBorders>
            <w:shd w:fill="c5e0b3" w:val="clear"/>
            <w:tcMar>
              <w:top w:w="0.0" w:type="dxa"/>
              <w:left w:w="115.0" w:type="dxa"/>
              <w:bottom w:w="0.0" w:type="dxa"/>
              <w:right w:w="115.0" w:type="dxa"/>
            </w:tcMar>
          </w:tcPr>
          <w:p w:rsidR="00000000" w:rsidDel="00000000" w:rsidP="00000000" w:rsidRDefault="00000000" w:rsidRPr="00000000" w14:paraId="000003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Evidencia de aprendizaje</w:t>
            </w:r>
            <w:r w:rsidDel="00000000" w:rsidR="00000000" w:rsidRPr="00000000">
              <w:rPr>
                <w:rtl w:val="0"/>
              </w:rPr>
            </w:r>
          </w:p>
          <w:p w:rsidR="00000000" w:rsidDel="00000000" w:rsidP="00000000" w:rsidRDefault="00000000" w:rsidRPr="00000000" w14:paraId="000003E3">
            <w:pPr>
              <w:spacing w:after="240" w:lineRule="auto"/>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br w:type="textWrapping"/>
              <w:br w:type="textWrapping"/>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Validar los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r>
      <w:tr>
        <w:trPr>
          <w:trHeight w:val="1540" w:hRule="atLeast"/>
        </w:trPr>
        <w:tc>
          <w:tcPr>
            <w:gridSpan w:val="2"/>
            <w:tcBorders>
              <w:top w:color="ffffff" w:space="0" w:sz="6" w:val="single"/>
              <w:left w:color="ffffff" w:space="0" w:sz="6" w:val="single"/>
              <w:bottom w:color="ffffff" w:space="0" w:sz="6" w:val="single"/>
              <w:right w:color="ffffff" w:space="0" w:sz="6" w:val="single"/>
            </w:tcBorders>
            <w:shd w:fill="fff9e7" w:val="clear"/>
            <w:tcMar>
              <w:top w:w="100.0" w:type="dxa"/>
              <w:left w:w="100.0" w:type="dxa"/>
              <w:bottom w:w="100.0" w:type="dxa"/>
              <w:right w:w="100.0" w:type="dxa"/>
            </w:tcMar>
          </w:tcPr>
          <w:p w:rsidR="00000000" w:rsidDel="00000000" w:rsidP="00000000" w:rsidRDefault="00000000" w:rsidRPr="00000000" w14:paraId="000003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M</w:t>
            </w: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ateriales Didácticos Mediacionales: </w:t>
            </w:r>
            <w:r w:rsidDel="00000000" w:rsidR="00000000" w:rsidRPr="00000000">
              <w:rPr>
                <w:rtl w:val="0"/>
              </w:rPr>
            </w:r>
          </w:p>
          <w:p w:rsidR="00000000" w:rsidDel="00000000" w:rsidP="00000000" w:rsidRDefault="00000000" w:rsidRPr="00000000" w14:paraId="000003E5">
            <w:pPr>
              <w:rPr/>
            </w:pPr>
            <w:r w:rsidDel="00000000" w:rsidR="00000000" w:rsidRPr="00000000">
              <w:rPr>
                <w:rtl w:val="0"/>
              </w:rPr>
            </w:r>
          </w:p>
          <w:p w:rsidR="00000000" w:rsidDel="00000000" w:rsidP="00000000" w:rsidRDefault="00000000" w:rsidRPr="00000000" w14:paraId="000003E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Estudiar: García Peña, J. (2020). Unidad de Aprendizaje 4 del curso.</w:t>
            </w:r>
            <w:r w:rsidDel="00000000" w:rsidR="00000000" w:rsidRPr="00000000">
              <w:rPr>
                <w:rtl w:val="0"/>
              </w:rPr>
            </w:r>
          </w:p>
          <w:p w:rsidR="00000000" w:rsidDel="00000000" w:rsidP="00000000" w:rsidRDefault="00000000" w:rsidRPr="00000000" w14:paraId="000003E7">
            <w:pPr>
              <w:rPr/>
            </w:pPr>
            <w:r w:rsidDel="00000000" w:rsidR="00000000" w:rsidRPr="00000000">
              <w:rPr>
                <w:rtl w:val="0"/>
              </w:rPr>
            </w:r>
          </w:p>
          <w:p w:rsidR="00000000" w:rsidDel="00000000" w:rsidP="00000000" w:rsidRDefault="00000000" w:rsidRPr="00000000" w14:paraId="000003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Material Didáctico de Apoyo Complementario:</w:t>
            </w:r>
            <w:r w:rsidDel="00000000" w:rsidR="00000000" w:rsidRPr="00000000">
              <w:rPr>
                <w:rtl w:val="0"/>
              </w:rPr>
            </w:r>
          </w:p>
          <w:p w:rsidR="00000000" w:rsidDel="00000000" w:rsidP="00000000" w:rsidRDefault="00000000" w:rsidRPr="00000000" w14:paraId="000003E9">
            <w:pPr>
              <w:rPr/>
            </w:pPr>
            <w:r w:rsidDel="00000000" w:rsidR="00000000" w:rsidRPr="00000000">
              <w:rPr>
                <w:rtl w:val="0"/>
              </w:rPr>
            </w:r>
          </w:p>
          <w:p w:rsidR="00000000" w:rsidDel="00000000" w:rsidP="00000000" w:rsidRDefault="00000000" w:rsidRPr="00000000" w14:paraId="000003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García Peña, J. (2011). Pasos para el diseño de cada componente de un proyecto de  Intervención Psicosocial. Texto inédito. </w:t>
            </w:r>
            <w:hyperlink r:id="rId34">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http://es.slideshare.net/jairogarciap/pasos-para-el-diseo-de-un-proyecto-de-intervencin-psicosocial</w:t>
              </w:r>
            </w:hyperlink>
            <w:r w:rsidDel="00000000" w:rsidR="00000000" w:rsidRPr="00000000">
              <w:rPr>
                <w:rtl w:val="0"/>
              </w:rPr>
            </w:r>
          </w:p>
          <w:p w:rsidR="00000000" w:rsidDel="00000000" w:rsidP="00000000" w:rsidRDefault="00000000" w:rsidRPr="00000000" w14:paraId="000003EB">
            <w:pPr>
              <w:rPr/>
            </w:pPr>
            <w:r w:rsidDel="00000000" w:rsidR="00000000" w:rsidRPr="00000000">
              <w:rPr>
                <w:rtl w:val="0"/>
              </w:rPr>
            </w:r>
          </w:p>
          <w:p w:rsidR="00000000" w:rsidDel="00000000" w:rsidP="00000000" w:rsidRDefault="00000000" w:rsidRPr="00000000" w14:paraId="000003E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Picado, X. (1997). Hacia la elaboración de indicadores de evaluación. Universidad de Costa Rica. </w:t>
            </w:r>
            <w:hyperlink r:id="rId35">
              <w:r w:rsidDel="00000000" w:rsidR="00000000" w:rsidRPr="00000000">
                <w:rPr>
                  <w:rFonts w:ascii="Verdana" w:cs="Verdana" w:eastAsia="Verdana" w:hAnsi="Verdana"/>
                  <w:b w:val="0"/>
                  <w:i w:val="0"/>
                  <w:smallCaps w:val="0"/>
                  <w:strike w:val="0"/>
                  <w:color w:val="0563c1"/>
                  <w:sz w:val="20"/>
                  <w:szCs w:val="20"/>
                  <w:u w:val="single"/>
                  <w:shd w:fill="auto" w:val="clear"/>
                  <w:vertAlign w:val="baseline"/>
                  <w:rtl w:val="0"/>
                </w:rPr>
                <w:t xml:space="preserve">http://www.ts.ucr.ac.cr/binarios/docente/pd-000088.pdf</w:t>
              </w:r>
            </w:hyperlink>
            <w:r w:rsidDel="00000000" w:rsidR="00000000" w:rsidRPr="00000000">
              <w:rPr>
                <w:rtl w:val="0"/>
              </w:rPr>
            </w:r>
          </w:p>
          <w:p w:rsidR="00000000" w:rsidDel="00000000" w:rsidP="00000000" w:rsidRDefault="00000000" w:rsidRPr="00000000" w14:paraId="000003ED">
            <w:pPr>
              <w:rPr/>
            </w:pP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3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Orientación de la actividad:</w:t>
            </w:r>
            <w:r w:rsidDel="00000000" w:rsidR="00000000" w:rsidRPr="00000000">
              <w:rPr>
                <w:rtl w:val="0"/>
              </w:rPr>
            </w:r>
          </w:p>
          <w:p w:rsidR="00000000" w:rsidDel="00000000" w:rsidP="00000000" w:rsidRDefault="00000000" w:rsidRPr="00000000" w14:paraId="000003F0">
            <w:pPr>
              <w:rPr/>
            </w:pPr>
            <w:r w:rsidDel="00000000" w:rsidR="00000000" w:rsidRPr="00000000">
              <w:rPr>
                <w:rtl w:val="0"/>
              </w:rPr>
            </w:r>
          </w:p>
          <w:p w:rsidR="00000000" w:rsidDel="00000000" w:rsidP="00000000" w:rsidRDefault="00000000" w:rsidRPr="00000000" w14:paraId="000003F1">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510" w:right="7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La Formulación de un proyecto debe contemplar la definición  de indicadores para realizar el seguimiento y verificación de sus resultados, además, los indicadores permiten garantizar la factibilidad y posicionamiento del proyecto y determinar su eficacia.</w:t>
            </w:r>
            <w:r w:rsidDel="00000000" w:rsidR="00000000" w:rsidRPr="00000000">
              <w:rPr>
                <w:rtl w:val="0"/>
              </w:rPr>
            </w:r>
          </w:p>
          <w:p w:rsidR="00000000" w:rsidDel="00000000" w:rsidP="00000000" w:rsidRDefault="00000000" w:rsidRPr="00000000" w14:paraId="000003F2">
            <w:pPr>
              <w:rPr/>
            </w:pPr>
            <w:r w:rsidDel="00000000" w:rsidR="00000000" w:rsidRPr="00000000">
              <w:rPr>
                <w:rtl w:val="0"/>
              </w:rPr>
            </w:r>
          </w:p>
          <w:p w:rsidR="00000000" w:rsidDel="00000000" w:rsidP="00000000" w:rsidRDefault="00000000" w:rsidRPr="00000000" w14:paraId="000003F3">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510" w:right="7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 importante, dentro del proceso de formulación de indicadores, tener presente los criterios y  propósitos que la sustentan. Para esclarecer y afianzar estos conceptos, se proponen para este portafolio realizar dos actividades, con base en el estudio de los materiales didácticos de la cuarta unidad de nuestro curso:</w:t>
            </w:r>
            <w:r w:rsidDel="00000000" w:rsidR="00000000" w:rsidRPr="00000000">
              <w:rPr>
                <w:rtl w:val="0"/>
              </w:rPr>
            </w:r>
          </w:p>
          <w:p w:rsidR="00000000" w:rsidDel="00000000" w:rsidP="00000000" w:rsidRDefault="00000000" w:rsidRPr="00000000" w14:paraId="000003F4">
            <w:pPr>
              <w:rPr/>
            </w:pPr>
            <w:r w:rsidDel="00000000" w:rsidR="00000000" w:rsidRPr="00000000">
              <w:rPr>
                <w:rtl w:val="0"/>
              </w:rPr>
            </w:r>
          </w:p>
          <w:p w:rsidR="00000000" w:rsidDel="00000000" w:rsidP="00000000" w:rsidRDefault="00000000" w:rsidRPr="00000000" w14:paraId="000003F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Diseñar  5 (cinco)  indicadores</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de su  proyecto  en  proceso  de  formulación para este curso (Dos cuantitativos y Tres cualitativos).</w:t>
            </w:r>
          </w:p>
          <w:p w:rsidR="00000000" w:rsidDel="00000000" w:rsidP="00000000" w:rsidRDefault="00000000" w:rsidRPr="00000000" w14:paraId="000003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7">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     B. Responder a consciencia el siguiente cuestionario temático:</w:t>
            </w:r>
            <w:r w:rsidDel="00000000" w:rsidR="00000000" w:rsidRPr="00000000">
              <w:rPr>
                <w:rtl w:val="0"/>
              </w:rPr>
            </w:r>
          </w:p>
          <w:p w:rsidR="00000000" w:rsidDel="00000000" w:rsidP="00000000" w:rsidRDefault="00000000" w:rsidRPr="00000000" w14:paraId="000003F8">
            <w:pPr>
              <w:rPr/>
            </w:pPr>
            <w:r w:rsidDel="00000000" w:rsidR="00000000" w:rsidRPr="00000000">
              <w:rPr>
                <w:rtl w:val="0"/>
              </w:rPr>
            </w:r>
          </w:p>
          <w:p w:rsidR="00000000" w:rsidDel="00000000" w:rsidP="00000000" w:rsidRDefault="00000000" w:rsidRPr="00000000" w14:paraId="000003F9">
            <w:pPr>
              <w:keepNext w:val="0"/>
              <w:keepLines w:val="0"/>
              <w:widowControl w:val="1"/>
              <w:pBdr>
                <w:top w:space="0" w:sz="0" w:val="nil"/>
                <w:left w:space="0" w:sz="0" w:val="nil"/>
                <w:bottom w:space="0" w:sz="0" w:val="nil"/>
                <w:right w:space="0" w:sz="0" w:val="nil"/>
                <w:between w:space="0" w:sz="0" w:val="nil"/>
              </w:pBdr>
              <w:shd w:fill="auto" w:val="clear"/>
              <w:spacing w:after="0" w:before="27"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1.  ¿Qué es un indicador?</w:t>
            </w:r>
            <w:r w:rsidDel="00000000" w:rsidR="00000000" w:rsidRPr="00000000">
              <w:rPr>
                <w:rtl w:val="0"/>
              </w:rPr>
            </w:r>
          </w:p>
          <w:p w:rsidR="00000000" w:rsidDel="00000000" w:rsidP="00000000" w:rsidRDefault="00000000" w:rsidRPr="00000000" w14:paraId="000003FA">
            <w:pPr>
              <w:keepNext w:val="0"/>
              <w:keepLines w:val="0"/>
              <w:widowControl w:val="1"/>
              <w:pBdr>
                <w:top w:space="0" w:sz="0" w:val="nil"/>
                <w:left w:space="0" w:sz="0" w:val="nil"/>
                <w:bottom w:space="0" w:sz="0" w:val="nil"/>
                <w:right w:space="0" w:sz="0" w:val="nil"/>
                <w:between w:space="0" w:sz="0" w:val="nil"/>
              </w:pBdr>
              <w:shd w:fill="auto" w:val="clear"/>
              <w:spacing w:after="0" w:before="8" w:line="240" w:lineRule="auto"/>
              <w:ind w:left="720" w:right="52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2. ¿Por qué es necesario conocer los objetivos de un proyecto, para formular sus indicadores?</w:t>
            </w:r>
            <w:r w:rsidDel="00000000" w:rsidR="00000000" w:rsidRPr="00000000">
              <w:rPr>
                <w:rtl w:val="0"/>
              </w:rPr>
            </w:r>
          </w:p>
          <w:p w:rsidR="00000000" w:rsidDel="00000000" w:rsidP="00000000" w:rsidRDefault="00000000" w:rsidRPr="00000000" w14:paraId="000003F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3. Den su opinión sobre los indicadores de tipo cualitativo.</w:t>
            </w:r>
            <w:r w:rsidDel="00000000" w:rsidR="00000000" w:rsidRPr="00000000">
              <w:rPr>
                <w:rtl w:val="0"/>
              </w:rPr>
            </w:r>
          </w:p>
          <w:p w:rsidR="00000000" w:rsidDel="00000000" w:rsidP="00000000" w:rsidRDefault="00000000" w:rsidRPr="00000000" w14:paraId="000003FC">
            <w:pPr>
              <w:keepNext w:val="0"/>
              <w:keepLines w:val="0"/>
              <w:widowControl w:val="1"/>
              <w:pBdr>
                <w:top w:space="0" w:sz="0" w:val="nil"/>
                <w:left w:space="0" w:sz="0" w:val="nil"/>
                <w:bottom w:space="0" w:sz="0" w:val="nil"/>
                <w:right w:space="0" w:sz="0" w:val="nil"/>
                <w:between w:space="0" w:sz="0" w:val="nil"/>
              </w:pBdr>
              <w:shd w:fill="auto" w:val="clear"/>
              <w:spacing w:after="0" w:before="13"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4. ¿Qué evalúa un indicador?</w:t>
            </w:r>
            <w:r w:rsidDel="00000000" w:rsidR="00000000" w:rsidRPr="00000000">
              <w:rPr>
                <w:rtl w:val="0"/>
              </w:rPr>
            </w:r>
          </w:p>
          <w:p w:rsidR="00000000" w:rsidDel="00000000" w:rsidP="00000000" w:rsidRDefault="00000000" w:rsidRPr="00000000" w14:paraId="000003FD">
            <w:pPr>
              <w:keepNext w:val="0"/>
              <w:keepLines w:val="0"/>
              <w:widowControl w:val="1"/>
              <w:pBdr>
                <w:top w:space="0" w:sz="0" w:val="nil"/>
                <w:left w:space="0" w:sz="0" w:val="nil"/>
                <w:bottom w:space="0" w:sz="0" w:val="nil"/>
                <w:right w:space="0" w:sz="0" w:val="nil"/>
                <w:between w:space="0" w:sz="0" w:val="nil"/>
              </w:pBdr>
              <w:shd w:fill="auto" w:val="clear"/>
              <w:spacing w:after="0" w:before="8"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5. ¿Por qué son importantes los indicadores sociales?</w:t>
            </w:r>
            <w:r w:rsidDel="00000000" w:rsidR="00000000" w:rsidRPr="00000000">
              <w:rPr>
                <w:rtl w:val="0"/>
              </w:rPr>
            </w:r>
          </w:p>
          <w:p w:rsidR="00000000" w:rsidDel="00000000" w:rsidP="00000000" w:rsidRDefault="00000000" w:rsidRPr="00000000" w14:paraId="000003FE">
            <w:pPr>
              <w:keepNext w:val="0"/>
              <w:keepLines w:val="0"/>
              <w:widowControl w:val="1"/>
              <w:pBdr>
                <w:top w:space="0" w:sz="0" w:val="nil"/>
                <w:left w:space="0" w:sz="0" w:val="nil"/>
                <w:bottom w:space="0" w:sz="0" w:val="nil"/>
                <w:right w:space="0" w:sz="0" w:val="nil"/>
                <w:between w:space="0" w:sz="0" w:val="nil"/>
              </w:pBdr>
              <w:shd w:fill="auto" w:val="clear"/>
              <w:spacing w:after="0" w:before="13" w:line="24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6. ¿Cómo entendieron el proceso de formulación de los indicadores de evaluación?</w:t>
            </w:r>
            <w:r w:rsidDel="00000000" w:rsidR="00000000" w:rsidRPr="00000000">
              <w:rPr>
                <w:rtl w:val="0"/>
              </w:rPr>
            </w:r>
          </w:p>
          <w:p w:rsidR="00000000" w:rsidDel="00000000" w:rsidP="00000000" w:rsidRDefault="00000000" w:rsidRPr="00000000" w14:paraId="000003F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61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7. ¿Cuál es la diferencia entre indicadores de proceso, esfuerzo e impacto?</w:t>
            </w:r>
            <w:r w:rsidDel="00000000" w:rsidR="00000000" w:rsidRPr="00000000">
              <w:rPr>
                <w:rtl w:val="0"/>
              </w:rPr>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4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participación:</w:t>
            </w:r>
            <w:r w:rsidDel="00000000" w:rsidR="00000000" w:rsidRPr="00000000">
              <w:rPr>
                <w:rtl w:val="0"/>
              </w:rPr>
            </w:r>
          </w:p>
          <w:p w:rsidR="00000000" w:rsidDel="00000000" w:rsidP="00000000" w:rsidRDefault="00000000" w:rsidRPr="00000000" w14:paraId="00000402">
            <w:pPr>
              <w:rPr/>
            </w:pPr>
            <w:r w:rsidDel="00000000" w:rsidR="00000000" w:rsidRPr="00000000">
              <w:rPr>
                <w:rtl w:val="0"/>
              </w:rPr>
            </w:r>
          </w:p>
          <w:p w:rsidR="00000000" w:rsidDel="00000000" w:rsidP="00000000" w:rsidRDefault="00000000" w:rsidRPr="00000000" w14:paraId="00000403">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Estudiar analíticamente los textos que componen la unidad de aprendizaje, así como la consulta de los materiales audiovisuales y enlaces de apoyo.</w:t>
            </w:r>
          </w:p>
          <w:p w:rsidR="00000000" w:rsidDel="00000000" w:rsidP="00000000" w:rsidRDefault="00000000" w:rsidRPr="00000000" w14:paraId="0000040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5">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Cumplir con la entrega del producto según la estructura propuesta en la orientación de la actividad y el cronograma de actividades.</w:t>
            </w:r>
          </w:p>
          <w:p w:rsidR="00000000" w:rsidDel="00000000" w:rsidP="00000000" w:rsidRDefault="00000000" w:rsidRPr="00000000" w14:paraId="000004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7">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Participar activamente desde los aportes críticos y respetuosos como compañeros  que estamos  construyendo juntos nuestra formación profesional.</w:t>
            </w:r>
          </w:p>
        </w:tc>
      </w:tr>
      <w:tr>
        <w:trPr>
          <w:trHeight w:val="1215" w:hRule="atLeast"/>
        </w:trP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4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Criterios de evaluación: </w:t>
            </w:r>
            <w:r w:rsidDel="00000000" w:rsidR="00000000" w:rsidRPr="00000000">
              <w:rPr>
                <w:rtl w:val="0"/>
              </w:rPr>
            </w:r>
          </w:p>
          <w:p w:rsidR="00000000" w:rsidDel="00000000" w:rsidP="00000000" w:rsidRDefault="00000000" w:rsidRPr="00000000" w14:paraId="0000040A">
            <w:pPr>
              <w:rPr/>
            </w:pPr>
            <w:r w:rsidDel="00000000" w:rsidR="00000000" w:rsidRPr="00000000">
              <w:rPr>
                <w:rtl w:val="0"/>
              </w:rPr>
            </w:r>
          </w:p>
          <w:p w:rsidR="00000000" w:rsidDel="00000000" w:rsidP="00000000" w:rsidRDefault="00000000" w:rsidRPr="00000000" w14:paraId="0000040B">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Valida los elementos teóricos y metodológicos para la formulación de los indicadores de gestión, teniendo en cuenta los contextos de implementación psicosocial cualificando su perfil profesional.</w:t>
            </w:r>
          </w:p>
          <w:p w:rsidR="00000000" w:rsidDel="00000000" w:rsidP="00000000" w:rsidRDefault="00000000" w:rsidRPr="00000000" w14:paraId="0000040C">
            <w:pPr>
              <w:numPr>
                <w:ilvl w:val="0"/>
                <w:numId w:val="6"/>
              </w:numPr>
              <w:spacing w:after="0" w:before="0" w:line="240" w:lineRule="auto"/>
              <w:ind w:left="720" w:hanging="360"/>
              <w:rPr>
                <w:rFonts w:ascii="Verdana" w:cs="Verdana" w:eastAsia="Verdana" w:hAnsi="Verdana"/>
                <w:color w:val="000000"/>
                <w:sz w:val="20"/>
                <w:szCs w:val="20"/>
              </w:rPr>
            </w:pPr>
            <w:r w:rsidDel="00000000" w:rsidR="00000000" w:rsidRPr="00000000">
              <w:rPr>
                <w:rtl w:val="0"/>
              </w:rPr>
            </w:r>
          </w:p>
          <w:p w:rsidR="00000000" w:rsidDel="00000000" w:rsidP="00000000" w:rsidRDefault="00000000" w:rsidRPr="00000000" w14:paraId="0000040D">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Redacción coherente, claridad temática y presentación desde las Normas APA.</w:t>
            </w:r>
          </w:p>
          <w:p w:rsidR="00000000" w:rsidDel="00000000" w:rsidP="00000000" w:rsidRDefault="00000000" w:rsidRPr="00000000" w14:paraId="0000040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0F">
            <w:pPr>
              <w:keepNext w:val="0"/>
              <w:keepLines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Argumenta sus respuestas haciendo uso de los materiales didácticos que se sugieren en el curso.</w:t>
            </w:r>
          </w:p>
          <w:p w:rsidR="00000000" w:rsidDel="00000000" w:rsidP="00000000" w:rsidRDefault="00000000" w:rsidRPr="00000000" w14:paraId="000004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1">
            <w:pPr>
              <w:keepNext w:val="0"/>
              <w:keepLines w:val="0"/>
              <w:widowControl w:val="1"/>
              <w:numPr>
                <w:ilvl w:val="0"/>
                <w:numId w:val="20"/>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Capacidad de análisis y síntesis.</w:t>
            </w:r>
          </w:p>
          <w:p w:rsidR="00000000" w:rsidDel="00000000" w:rsidP="00000000" w:rsidRDefault="00000000" w:rsidRPr="00000000" w14:paraId="0000041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13">
            <w:pPr>
              <w:keepNext w:val="0"/>
              <w:keepLines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Aporte innovador.</w:t>
            </w:r>
          </w:p>
        </w:tc>
      </w:tr>
      <w:tr>
        <w:tc>
          <w:tcPr>
            <w:gridSpan w:val="2"/>
            <w:tcBorders>
              <w:top w:color="ffffff" w:space="0" w:sz="6" w:val="single"/>
              <w:left w:color="ffffff" w:space="0" w:sz="6" w:val="single"/>
              <w:bottom w:color="ffffff" w:space="0" w:sz="6" w:val="single"/>
              <w:right w:color="ffffff" w:space="0" w:sz="6" w:val="single"/>
            </w:tcBorders>
            <w:shd w:fill="fff2cc" w:val="clear"/>
            <w:tcMar>
              <w:top w:w="100.0" w:type="dxa"/>
              <w:left w:w="100.0" w:type="dxa"/>
              <w:bottom w:w="100.0" w:type="dxa"/>
              <w:right w:w="100.0" w:type="dxa"/>
            </w:tcMar>
          </w:tcPr>
          <w:p w:rsidR="00000000" w:rsidDel="00000000" w:rsidP="00000000" w:rsidRDefault="00000000" w:rsidRPr="00000000" w14:paraId="000004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4"/>
                <w:szCs w:val="24"/>
                <w:u w:val="none"/>
                <w:shd w:fill="auto" w:val="clear"/>
                <w:vertAlign w:val="baseline"/>
                <w:rtl w:val="0"/>
              </w:rPr>
              <w:t xml:space="preserve">Instrumento evaluador:</w:t>
            </w:r>
            <w:r w:rsidDel="00000000" w:rsidR="00000000" w:rsidRPr="00000000">
              <w:rPr>
                <w:rtl w:val="0"/>
              </w:rPr>
            </w:r>
          </w:p>
          <w:tbl>
            <w:tblPr>
              <w:tblStyle w:val="Table20"/>
              <w:tblW w:w="8796.999999999998" w:type="dxa"/>
              <w:jc w:val="left"/>
              <w:tblLayout w:type="fixed"/>
              <w:tblLook w:val="0400"/>
            </w:tblPr>
            <w:tblGrid>
              <w:gridCol w:w="1282"/>
              <w:gridCol w:w="1255"/>
              <w:gridCol w:w="1282"/>
              <w:gridCol w:w="1282"/>
              <w:gridCol w:w="1361"/>
              <w:gridCol w:w="1282"/>
              <w:gridCol w:w="1053"/>
              <w:tblGridChange w:id="0">
                <w:tblGrid>
                  <w:gridCol w:w="1282"/>
                  <w:gridCol w:w="1255"/>
                  <w:gridCol w:w="1282"/>
                  <w:gridCol w:w="1282"/>
                  <w:gridCol w:w="1361"/>
                  <w:gridCol w:w="1282"/>
                  <w:gridCol w:w="1053"/>
                </w:tblGrid>
              </w:tblGridChange>
            </w:tblGrid>
            <w:tr>
              <w:trPr>
                <w:trHeight w:val="401" w:hRule="atLeast"/>
              </w:trPr>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4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Criterio: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80.0" w:type="dxa"/>
                    <w:bottom w:w="100.0" w:type="dxa"/>
                    <w:right w:w="80.0" w:type="dxa"/>
                  </w:tcMar>
                </w:tcPr>
                <w:p w:rsidR="00000000" w:rsidDel="00000000" w:rsidP="00000000" w:rsidRDefault="00000000" w:rsidRPr="00000000" w14:paraId="000004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5: Excelente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4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4: Buena</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4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3: Regular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4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2: Deficiente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4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1: Insuficiente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8d08d" w:val="clear"/>
                  <w:tcMar>
                    <w:top w:w="100.0" w:type="dxa"/>
                    <w:left w:w="100.0" w:type="dxa"/>
                    <w:bottom w:w="100.0" w:type="dxa"/>
                    <w:right w:w="100.0" w:type="dxa"/>
                  </w:tcMar>
                </w:tcPr>
                <w:p w:rsidR="00000000" w:rsidDel="00000000" w:rsidP="00000000" w:rsidRDefault="00000000" w:rsidRPr="00000000" w14:paraId="000004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0: Sin calificación</w:t>
                  </w:r>
                  <w:r w:rsidDel="00000000" w:rsidR="00000000" w:rsidRPr="00000000">
                    <w:rPr>
                      <w:rtl w:val="0"/>
                    </w:rPr>
                  </w:r>
                </w:p>
              </w:tc>
            </w:tr>
            <w:tr>
              <w:trPr>
                <w:trHeight w:val="3005" w:hRule="atLeast"/>
              </w:trPr>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Valida los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4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sz w:val="16"/>
                      <w:szCs w:val="16"/>
                      <w:rtl w:val="0"/>
                    </w:rPr>
                    <w:t xml:space="preserve">Válida</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en su totalidad los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Valida la mayoría de los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sz w:val="16"/>
                      <w:szCs w:val="16"/>
                      <w:rtl w:val="0"/>
                    </w:rPr>
                    <w:t xml:space="preserve">Válida</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algunos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Escasamente </w:t>
                  </w:r>
                  <w:r w:rsidDel="00000000" w:rsidR="00000000" w:rsidRPr="00000000">
                    <w:rPr>
                      <w:rFonts w:ascii="Verdana" w:cs="Verdana" w:eastAsia="Verdana" w:hAnsi="Verdana"/>
                      <w:sz w:val="16"/>
                      <w:szCs w:val="16"/>
                      <w:rtl w:val="0"/>
                    </w:rPr>
                    <w:t xml:space="preserve">válida</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los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valida los elementos teóricos y metodológicos para la formulación de los indicadores de gestión, teniendo en cuenta los contextos de implementación psicosocial cualificando su perfil profesional.</w:t>
                  </w:r>
                  <w:r w:rsidDel="00000000" w:rsidR="00000000" w:rsidRPr="00000000">
                    <w:rPr>
                      <w:rtl w:val="0"/>
                    </w:rPr>
                  </w:r>
                </w:p>
              </w:tc>
              <w:tc>
                <w:tcPr>
                  <w:tcBorders>
                    <w:top w:color="000000" w:space="0" w:sz="6"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3">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603" w:hRule="atLeast"/>
              </w:trPr>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coherente, claridad temática y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425">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coherente, claridad temática y perfecta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6">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En su mayoría redacción coherente, claridad temática y buena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7">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poco coherente, poca claridad temática y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8">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Redacción difusa, sin claridad temática y sin  presentación desde las Normas APA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9">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cumple los criterios definidos.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2A">
                  <w:pPr>
                    <w:keepNext w:val="0"/>
                    <w:keepLines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4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en su totalidad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en su mayoría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Argumenta en algunos momentos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Argumenta sus respuestas haciendo uso de los materiales didácticos que se sugieren en el curso.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0">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 (no aplica)</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1">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4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80.0" w:type="dxa"/>
                    <w:bottom w:w="100.0" w:type="dxa"/>
                    <w:right w:w="80.0" w:type="dxa"/>
                  </w:tcMar>
                </w:tcPr>
                <w:p w:rsidR="00000000" w:rsidDel="00000000" w:rsidP="00000000" w:rsidRDefault="00000000" w:rsidRPr="00000000" w14:paraId="000004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Excelente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Muy buena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Buena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Escasa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Deficiente capacidad de análisis y síntesis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8ecf4" w:val="clear"/>
                  <w:tcMar>
                    <w:top w:w="100.0" w:type="dxa"/>
                    <w:left w:w="100.0" w:type="dxa"/>
                    <w:bottom w:w="100.0" w:type="dxa"/>
                    <w:right w:w="100.0" w:type="dxa"/>
                  </w:tcMar>
                </w:tcPr>
                <w:p w:rsidR="00000000" w:rsidDel="00000000" w:rsidP="00000000" w:rsidRDefault="00000000" w:rsidRPr="00000000" w14:paraId="00000438">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en la actividad propuesta</w:t>
                  </w:r>
                  <w:r w:rsidDel="00000000" w:rsidR="00000000" w:rsidRPr="00000000">
                    <w:rPr>
                      <w:rtl w:val="0"/>
                    </w:rPr>
                  </w:r>
                </w:p>
              </w:tc>
            </w:tr>
            <w:tr>
              <w:trPr>
                <w:trHeight w:val="225" w:hRule="atLeast"/>
              </w:trPr>
              <w:tc>
                <w:tcPr>
                  <w:tcBorders>
                    <w:top w:color="000000" w:space="0" w:sz="8" w:val="single"/>
                    <w:left w:color="000000" w:space="0" w:sz="8" w:val="single"/>
                    <w:bottom w:color="000000" w:space="0" w:sz="8" w:val="single"/>
                    <w:right w:color="000000" w:space="0" w:sz="8" w:val="single"/>
                  </w:tcBorders>
                  <w:shd w:fill="f3f3f3" w:val="clear"/>
                  <w:tcMar>
                    <w:top w:w="100.0" w:type="dxa"/>
                    <w:left w:w="100.0" w:type="dxa"/>
                    <w:bottom w:w="100.0" w:type="dxa"/>
                    <w:right w:w="100.0" w:type="dxa"/>
                  </w:tcMar>
                </w:tcPr>
                <w:p w:rsidR="00000000" w:rsidDel="00000000" w:rsidP="00000000" w:rsidRDefault="00000000" w:rsidRPr="00000000" w14:paraId="000004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Aporte innovador.</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Excelente Aporte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Muy buenos Aportes.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Buen Aporte.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Escaso Aporte.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E">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N/A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f2f2f2" w:val="clear"/>
                  <w:tcMar>
                    <w:top w:w="100.0" w:type="dxa"/>
                    <w:left w:w="100.0" w:type="dxa"/>
                    <w:bottom w:w="100.0" w:type="dxa"/>
                    <w:right w:w="100.0" w:type="dxa"/>
                  </w:tcMar>
                </w:tcPr>
                <w:p w:rsidR="00000000" w:rsidDel="00000000" w:rsidP="00000000" w:rsidRDefault="00000000" w:rsidRPr="00000000" w14:paraId="0000043F">
                  <w:pPr>
                    <w:keepNext w:val="0"/>
                    <w:keepLines w:val="0"/>
                    <w:widowControl w:val="1"/>
                    <w:pBdr>
                      <w:top w:space="0" w:sz="0" w:val="nil"/>
                      <w:left w:space="0" w:sz="0" w:val="nil"/>
                      <w:bottom w:space="0" w:sz="0" w:val="nil"/>
                      <w:right w:space="0" w:sz="0" w:val="nil"/>
                      <w:between w:space="0" w:sz="0" w:val="nil"/>
                    </w:pBdr>
                    <w:shd w:fill="auto" w:val="clear"/>
                    <w:spacing w:after="240" w:before="0" w:line="240" w:lineRule="auto"/>
                    <w:ind w:left="0" w:right="0" w:firstLine="0"/>
                    <w:jc w:val="both"/>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No participa </w:t>
                  </w:r>
                  <w:r w:rsidDel="00000000" w:rsidR="00000000" w:rsidRPr="00000000">
                    <w:rPr>
                      <w:rtl w:val="0"/>
                    </w:rPr>
                  </w:r>
                </w:p>
              </w:tc>
            </w:tr>
          </w:tbl>
          <w:p w:rsidR="00000000" w:rsidDel="00000000" w:rsidP="00000000" w:rsidRDefault="00000000" w:rsidRPr="00000000" w14:paraId="00000440">
            <w:pPr>
              <w:rPr/>
            </w:pPr>
            <w:r w:rsidDel="00000000" w:rsidR="00000000" w:rsidRPr="00000000">
              <w:rPr>
                <w:rtl w:val="0"/>
              </w:rPr>
            </w:r>
          </w:p>
        </w:tc>
      </w:tr>
    </w:tbl>
    <w:p w:rsidR="00000000" w:rsidDel="00000000" w:rsidP="00000000" w:rsidRDefault="00000000" w:rsidRPr="00000000" w14:paraId="00000442">
      <w:pPr>
        <w:spacing w:line="240" w:lineRule="auto"/>
        <w:jc w:val="both"/>
        <w:rPr/>
      </w:pPr>
      <w:bookmarkStart w:colFirst="0" w:colLast="0" w:name="_heading=h.gjdgxs" w:id="3"/>
      <w:bookmarkEnd w:id="3"/>
      <w:r w:rsidDel="00000000" w:rsidR="00000000" w:rsidRPr="00000000">
        <w:rPr>
          <w:rtl w:val="0"/>
        </w:rPr>
      </w:r>
    </w:p>
    <w:sectPr>
      <w:headerReference r:id="rId36" w:type="default"/>
      <w:footerReference r:id="rId37" w:type="default"/>
      <w:pgSz w:h="16834" w:w="11909" w:orient="portrait"/>
      <w:pgMar w:bottom="1440" w:top="1440" w:left="1440" w:right="1440" w:header="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Verdana"/>
  <w:font w:name="Times New Roman"/>
  <w:font w:name="Courier New"/>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ontserrat Black">
    <w:embedBold w:fontKey="{00000000-0000-0000-0000-000000000000}" r:id="rId5" w:subsetted="0"/>
    <w:embedBoldItalic w:fontKey="{00000000-0000-0000-0000-000000000000}" r:id="rId6"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45">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-2434011</wp:posOffset>
          </wp:positionH>
          <wp:positionV relativeFrom="paragraph">
            <wp:posOffset>-1724024</wp:posOffset>
          </wp:positionV>
          <wp:extent cx="3087370" cy="3267075"/>
          <wp:effectExtent b="0" l="0" r="0" t="0"/>
          <wp:wrapSquare wrapText="bothSides" distB="0" distT="0" distL="114300" distR="114300"/>
          <wp:docPr id="11" name="image6.png"/>
          <a:graphic>
            <a:graphicData uri="http://schemas.openxmlformats.org/drawingml/2006/picture">
              <pic:pic>
                <pic:nvPicPr>
                  <pic:cNvPr id="0" name="image6.png"/>
                  <pic:cNvPicPr preferRelativeResize="0"/>
                </pic:nvPicPr>
                <pic:blipFill>
                  <a:blip r:embed="rId1"/>
                  <a:srcRect b="0" l="0" r="0" t="0"/>
                  <a:stretch>
                    <a:fillRect/>
                  </a:stretch>
                </pic:blipFill>
                <pic:spPr>
                  <a:xfrm>
                    <a:off x="0" y="0"/>
                    <a:ext cx="3087370" cy="3267075"/>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43">
    <w:pPr>
      <w:jc w:val="right"/>
      <w:rPr>
        <w:rFonts w:ascii="Verdana" w:cs="Verdana" w:eastAsia="Verdana" w:hAnsi="Verdana"/>
        <w:b w:val="1"/>
      </w:rPr>
    </w:pPr>
    <w:r w:rsidDel="00000000" w:rsidR="00000000" w:rsidRPr="00000000">
      <w:rPr>
        <w:rFonts w:ascii="Verdana" w:cs="Verdana" w:eastAsia="Verdana" w:hAnsi="Verdana"/>
        <w:b w:val="1"/>
        <w:rtl w:val="0"/>
      </w:rPr>
      <w:t xml:space="preserve">FGA02; V:02 </w:t>
    </w:r>
    <w:r w:rsidDel="00000000" w:rsidR="00000000" w:rsidRPr="00000000">
      <w:drawing>
        <wp:anchor allowOverlap="1" behindDoc="0" distB="0" distT="0" distL="114300" distR="114300" hidden="0" layoutInCell="1" locked="0" relativeHeight="0" simplePos="0">
          <wp:simplePos x="0" y="0"/>
          <wp:positionH relativeFrom="column">
            <wp:posOffset>4643013</wp:posOffset>
          </wp:positionH>
          <wp:positionV relativeFrom="paragraph">
            <wp:posOffset>-1033152</wp:posOffset>
          </wp:positionV>
          <wp:extent cx="2163668" cy="2289503"/>
          <wp:effectExtent b="0" l="0" r="0" t="0"/>
          <wp:wrapSquare wrapText="bothSides" distB="0" distT="0" distL="114300" distR="114300"/>
          <wp:docPr id="13" name="image6.png"/>
          <a:graphic>
            <a:graphicData uri="http://schemas.openxmlformats.org/drawingml/2006/picture">
              <pic:pic>
                <pic:nvPicPr>
                  <pic:cNvPr id="0" name="image6.png"/>
                  <pic:cNvPicPr preferRelativeResize="0"/>
                </pic:nvPicPr>
                <pic:blipFill>
                  <a:blip r:embed="rId1"/>
                  <a:srcRect b="0" l="0" r="0" t="0"/>
                  <a:stretch>
                    <a:fillRect/>
                  </a:stretch>
                </pic:blipFill>
                <pic:spPr>
                  <a:xfrm>
                    <a:off x="0" y="0"/>
                    <a:ext cx="2163668" cy="2289503"/>
                  </a:xfrm>
                  <a:prstGeom prst="rect"/>
                  <a:ln/>
                </pic:spPr>
              </pic:pic>
            </a:graphicData>
          </a:graphic>
        </wp:anchor>
      </w:drawing>
    </w:r>
  </w:p>
  <w:p w:rsidR="00000000" w:rsidDel="00000000" w:rsidP="00000000" w:rsidRDefault="00000000" w:rsidRPr="00000000" w14:paraId="0000044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upp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s-CO"/>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00"/>
      <w:outlineLvl w:val="0"/>
    </w:pPr>
    <w:rPr>
      <w:sz w:val="40"/>
      <w:szCs w:val="40"/>
    </w:rPr>
  </w:style>
  <w:style w:type="paragraph" w:styleId="Ttulo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ulo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ulo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ulo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ulo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60"/>
    </w:pPr>
    <w:rPr>
      <w:sz w:val="52"/>
      <w:szCs w:val="5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320"/>
    </w:pPr>
    <w:rPr>
      <w:color w:val="666666"/>
      <w:sz w:val="30"/>
      <w:szCs w:val="30"/>
    </w:rPr>
  </w:style>
  <w:style w:type="table" w:styleId="a" w:customStyle="1">
    <w:basedOn w:val="TableNormal1"/>
    <w:tblPr>
      <w:tblStyleRowBandSize w:val="1"/>
      <w:tblStyleColBandSize w:val="1"/>
      <w:tblCellMar>
        <w:top w:w="100.0" w:type="dxa"/>
        <w:left w:w="100.0" w:type="dxa"/>
        <w:bottom w:w="100.0" w:type="dxa"/>
        <w:right w:w="100.0" w:type="dxa"/>
      </w:tblCellMar>
    </w:tblPr>
  </w:style>
  <w:style w:type="table" w:styleId="a0" w:customStyle="1">
    <w:basedOn w:val="TableNormal1"/>
    <w:tblPr>
      <w:tblStyleRowBandSize w:val="1"/>
      <w:tblStyleColBandSize w:val="1"/>
      <w:tblCellMar>
        <w:top w:w="100.0" w:type="dxa"/>
        <w:left w:w="100.0" w:type="dxa"/>
        <w:bottom w:w="100.0" w:type="dxa"/>
        <w:right w:w="100.0" w:type="dxa"/>
      </w:tblCellMar>
    </w:tblPr>
  </w:style>
  <w:style w:type="table" w:styleId="a1" w:customStyle="1">
    <w:basedOn w:val="TableNormal1"/>
    <w:tblPr>
      <w:tblStyleRowBandSize w:val="1"/>
      <w:tblStyleColBandSize w:val="1"/>
      <w:tblCellMar>
        <w:top w:w="100.0" w:type="dxa"/>
        <w:left w:w="100.0" w:type="dxa"/>
        <w:bottom w:w="100.0" w:type="dxa"/>
        <w:right w:w="100.0" w:type="dxa"/>
      </w:tblCellMar>
    </w:tblPr>
  </w:style>
  <w:style w:type="table" w:styleId="a2" w:customStyle="1">
    <w:basedOn w:val="TableNormal1"/>
    <w:tblPr>
      <w:tblStyleRowBandSize w:val="1"/>
      <w:tblStyleColBandSize w:val="1"/>
      <w:tblCellMar>
        <w:top w:w="100.0" w:type="dxa"/>
        <w:left w:w="100.0" w:type="dxa"/>
        <w:bottom w:w="100.0" w:type="dxa"/>
        <w:right w:w="100.0" w:type="dxa"/>
      </w:tblCellMar>
    </w:tblPr>
  </w:style>
  <w:style w:type="table" w:styleId="a3" w:customStyle="1">
    <w:basedOn w:val="TableNormal1"/>
    <w:tblPr>
      <w:tblStyleRowBandSize w:val="1"/>
      <w:tblStyleColBandSize w:val="1"/>
      <w:tblCellMar>
        <w:top w:w="100.0" w:type="dxa"/>
        <w:left w:w="100.0" w:type="dxa"/>
        <w:bottom w:w="100.0" w:type="dxa"/>
        <w:right w:w="100.0" w:type="dxa"/>
      </w:tblCellMar>
    </w:tblPr>
  </w:style>
  <w:style w:type="table" w:styleId="a4" w:customStyle="1">
    <w:basedOn w:val="TableNormal1"/>
    <w:tblPr>
      <w:tblStyleRowBandSize w:val="1"/>
      <w:tblStyleColBandSize w:val="1"/>
      <w:tblCellMar>
        <w:top w:w="100.0" w:type="dxa"/>
        <w:left w:w="100.0" w:type="dxa"/>
        <w:bottom w:w="100.0" w:type="dxa"/>
        <w:right w:w="100.0" w:type="dxa"/>
      </w:tblCellMar>
    </w:tblPr>
  </w:style>
  <w:style w:type="table" w:styleId="a5" w:customStyle="1">
    <w:basedOn w:val="TableNormal1"/>
    <w:tblPr>
      <w:tblStyleRowBandSize w:val="1"/>
      <w:tblStyleColBandSize w:val="1"/>
      <w:tblCellMar>
        <w:top w:w="100.0" w:type="dxa"/>
        <w:left w:w="100.0" w:type="dxa"/>
        <w:bottom w:w="100.0" w:type="dxa"/>
        <w:right w:w="100.0" w:type="dxa"/>
      </w:tblCellMar>
    </w:tblPr>
  </w:style>
  <w:style w:type="table" w:styleId="a6" w:customStyle="1">
    <w:basedOn w:val="TableNormal1"/>
    <w:tblPr>
      <w:tblStyleRowBandSize w:val="1"/>
      <w:tblStyleColBandSize w:val="1"/>
      <w:tblCellMar>
        <w:top w:w="100.0" w:type="dxa"/>
        <w:left w:w="100.0" w:type="dxa"/>
        <w:bottom w:w="100.0" w:type="dxa"/>
        <w:right w:w="100.0" w:type="dxa"/>
      </w:tblCellMar>
    </w:tblPr>
  </w:style>
  <w:style w:type="table" w:styleId="a7" w:customStyle="1">
    <w:basedOn w:val="TableNormal1"/>
    <w:tblPr>
      <w:tblStyleRowBandSize w:val="1"/>
      <w:tblStyleColBandSize w:val="1"/>
      <w:tblCellMar>
        <w:top w:w="100.0" w:type="dxa"/>
        <w:left w:w="100.0" w:type="dxa"/>
        <w:bottom w:w="100.0" w:type="dxa"/>
        <w:right w:w="100.0" w:type="dxa"/>
      </w:tblCellMar>
    </w:tblPr>
  </w:style>
  <w:style w:type="table" w:styleId="a8" w:customStyle="1">
    <w:basedOn w:val="TableNormal1"/>
    <w:tblPr>
      <w:tblStyleRowBandSize w:val="1"/>
      <w:tblStyleColBandSize w:val="1"/>
      <w:tblCellMar>
        <w:top w:w="100.0" w:type="dxa"/>
        <w:left w:w="100.0" w:type="dxa"/>
        <w:bottom w:w="100.0" w:type="dxa"/>
        <w:right w:w="100.0" w:type="dxa"/>
      </w:tblCellMar>
    </w:tblPr>
  </w:style>
  <w:style w:type="table" w:styleId="a9" w:customStyle="1">
    <w:basedOn w:val="TableNormal1"/>
    <w:tblPr>
      <w:tblStyleRowBandSize w:val="1"/>
      <w:tblStyleColBandSize w:val="1"/>
      <w:tblCellMar>
        <w:top w:w="100.0" w:type="dxa"/>
        <w:left w:w="100.0" w:type="dxa"/>
        <w:bottom w:w="100.0" w:type="dxa"/>
        <w:right w:w="100.0" w:type="dxa"/>
      </w:tblCellMar>
    </w:tblPr>
  </w:style>
  <w:style w:type="table" w:styleId="aa" w:customStyle="1">
    <w:basedOn w:val="TableNormal1"/>
    <w:tblPr>
      <w:tblStyleRowBandSize w:val="1"/>
      <w:tblStyleColBandSize w:val="1"/>
      <w:tblCellMar>
        <w:top w:w="100.0" w:type="dxa"/>
        <w:left w:w="100.0" w:type="dxa"/>
        <w:bottom w:w="100.0" w:type="dxa"/>
        <w:right w:w="100.0" w:type="dxa"/>
      </w:tblCellMar>
    </w:tblPr>
  </w:style>
  <w:style w:type="table" w:styleId="ab" w:customStyle="1">
    <w:basedOn w:val="TableNormal1"/>
    <w:tblPr>
      <w:tblStyleRowBandSize w:val="1"/>
      <w:tblStyleColBandSize w:val="1"/>
      <w:tblCellMar>
        <w:top w:w="100.0" w:type="dxa"/>
        <w:left w:w="100.0" w:type="dxa"/>
        <w:bottom w:w="100.0" w:type="dxa"/>
        <w:right w:w="100.0" w:type="dxa"/>
      </w:tblCellMar>
    </w:tblPr>
  </w:style>
  <w:style w:type="table" w:styleId="ac" w:customStyle="1">
    <w:basedOn w:val="TableNormal1"/>
    <w:tblPr>
      <w:tblStyleRowBandSize w:val="1"/>
      <w:tblStyleColBandSize w:val="1"/>
      <w:tblCellMar>
        <w:top w:w="100.0" w:type="dxa"/>
        <w:left w:w="100.0" w:type="dxa"/>
        <w:bottom w:w="100.0" w:type="dxa"/>
        <w:right w:w="100.0" w:type="dxa"/>
      </w:tblCellMar>
    </w:tblPr>
  </w:style>
  <w:style w:type="table" w:styleId="ad" w:customStyle="1">
    <w:basedOn w:val="TableNormal1"/>
    <w:tblPr>
      <w:tblStyleRowBandSize w:val="1"/>
      <w:tblStyleColBandSize w:val="1"/>
      <w:tblCellMar>
        <w:top w:w="100.0" w:type="dxa"/>
        <w:left w:w="100.0" w:type="dxa"/>
        <w:bottom w:w="100.0" w:type="dxa"/>
        <w:right w:w="100.0" w:type="dxa"/>
      </w:tblCellMar>
    </w:tblPr>
  </w:style>
  <w:style w:type="table" w:styleId="ae" w:customStyle="1">
    <w:basedOn w:val="TableNormal1"/>
    <w:tblPr>
      <w:tblStyleRowBandSize w:val="1"/>
      <w:tblStyleColBandSize w:val="1"/>
      <w:tblCellMar>
        <w:top w:w="100.0" w:type="dxa"/>
        <w:left w:w="100.0" w:type="dxa"/>
        <w:bottom w:w="100.0" w:type="dxa"/>
        <w:right w:w="100.0" w:type="dxa"/>
      </w:tblCellMar>
    </w:tblPr>
  </w:style>
  <w:style w:type="table" w:styleId="af" w:customStyle="1">
    <w:basedOn w:val="TableNormal1"/>
    <w:tblPr>
      <w:tblStyleRowBandSize w:val="1"/>
      <w:tblStyleColBandSize w:val="1"/>
      <w:tblCellMar>
        <w:top w:w="100.0" w:type="dxa"/>
        <w:left w:w="100.0" w:type="dxa"/>
        <w:bottom w:w="100.0" w:type="dxa"/>
        <w:right w:w="100.0" w:type="dxa"/>
      </w:tblCellMar>
    </w:tblPr>
  </w:style>
  <w:style w:type="table" w:styleId="af0" w:customStyle="1">
    <w:basedOn w:val="TableNormal1"/>
    <w:tblPr>
      <w:tblStyleRowBandSize w:val="1"/>
      <w:tblStyleColBandSize w:val="1"/>
      <w:tblCellMar>
        <w:top w:w="100.0" w:type="dxa"/>
        <w:left w:w="100.0" w:type="dxa"/>
        <w:bottom w:w="100.0" w:type="dxa"/>
        <w:right w:w="100.0" w:type="dxa"/>
      </w:tblCellMar>
    </w:tblPr>
  </w:style>
  <w:style w:type="character" w:styleId="Hipervnculo">
    <w:name w:val="Hyperlink"/>
    <w:basedOn w:val="Fuentedeprrafopredeter"/>
    <w:uiPriority w:val="99"/>
    <w:unhideWhenUsed w:val="1"/>
    <w:rsid w:val="006E3A5E"/>
    <w:rPr>
      <w:color w:val="0563c1" w:themeColor="hyperlink"/>
      <w:u w:val="single"/>
    </w:rPr>
  </w:style>
  <w:style w:type="paragraph" w:styleId="Prrafodelista">
    <w:name w:val="List Paragraph"/>
    <w:basedOn w:val="Normal"/>
    <w:link w:val="PrrafodelistaCar"/>
    <w:uiPriority w:val="34"/>
    <w:qFormat w:val="1"/>
    <w:rsid w:val="00B21FF7"/>
    <w:pPr>
      <w:ind w:left="720"/>
      <w:contextualSpacing w:val="1"/>
    </w:pPr>
  </w:style>
  <w:style w:type="paragraph" w:styleId="Encabezado">
    <w:name w:val="header"/>
    <w:basedOn w:val="Normal"/>
    <w:link w:val="EncabezadoCar"/>
    <w:uiPriority w:val="99"/>
    <w:unhideWhenUsed w:val="1"/>
    <w:rsid w:val="0032748F"/>
    <w:pPr>
      <w:tabs>
        <w:tab w:val="center" w:pos="4419"/>
        <w:tab w:val="right" w:pos="8838"/>
      </w:tabs>
      <w:spacing w:line="240" w:lineRule="auto"/>
    </w:pPr>
  </w:style>
  <w:style w:type="character" w:styleId="EncabezadoCar" w:customStyle="1">
    <w:name w:val="Encabezado Car"/>
    <w:basedOn w:val="Fuentedeprrafopredeter"/>
    <w:link w:val="Encabezado"/>
    <w:uiPriority w:val="99"/>
    <w:rsid w:val="0032748F"/>
  </w:style>
  <w:style w:type="paragraph" w:styleId="Piedepgina">
    <w:name w:val="footer"/>
    <w:basedOn w:val="Normal"/>
    <w:link w:val="PiedepginaCar"/>
    <w:uiPriority w:val="99"/>
    <w:unhideWhenUsed w:val="1"/>
    <w:rsid w:val="0032748F"/>
    <w:pPr>
      <w:tabs>
        <w:tab w:val="center" w:pos="4419"/>
        <w:tab w:val="right" w:pos="8838"/>
      </w:tabs>
      <w:spacing w:line="240" w:lineRule="auto"/>
    </w:pPr>
  </w:style>
  <w:style w:type="character" w:styleId="PiedepginaCar" w:customStyle="1">
    <w:name w:val="Pie de página Car"/>
    <w:basedOn w:val="Fuentedeprrafopredeter"/>
    <w:link w:val="Piedepgina"/>
    <w:uiPriority w:val="99"/>
    <w:rsid w:val="0032748F"/>
  </w:style>
  <w:style w:type="character" w:styleId="Refdecomentario">
    <w:name w:val="annotation reference"/>
    <w:basedOn w:val="Fuentedeprrafopredeter"/>
    <w:uiPriority w:val="99"/>
    <w:semiHidden w:val="1"/>
    <w:unhideWhenUsed w:val="1"/>
    <w:rsid w:val="00F8671B"/>
    <w:rPr>
      <w:sz w:val="16"/>
      <w:szCs w:val="16"/>
    </w:rPr>
  </w:style>
  <w:style w:type="paragraph" w:styleId="Textocomentario">
    <w:name w:val="annotation text"/>
    <w:basedOn w:val="Normal"/>
    <w:link w:val="TextocomentarioCar"/>
    <w:uiPriority w:val="99"/>
    <w:semiHidden w:val="1"/>
    <w:unhideWhenUsed w:val="1"/>
    <w:rsid w:val="00F8671B"/>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F8671B"/>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F8671B"/>
    <w:rPr>
      <w:b w:val="1"/>
      <w:bCs w:val="1"/>
    </w:rPr>
  </w:style>
  <w:style w:type="character" w:styleId="AsuntodelcomentarioCar" w:customStyle="1">
    <w:name w:val="Asunto del comentario Car"/>
    <w:basedOn w:val="TextocomentarioCar"/>
    <w:link w:val="Asuntodelcomentario"/>
    <w:uiPriority w:val="99"/>
    <w:semiHidden w:val="1"/>
    <w:rsid w:val="00F8671B"/>
    <w:rPr>
      <w:b w:val="1"/>
      <w:bCs w:val="1"/>
      <w:sz w:val="20"/>
      <w:szCs w:val="20"/>
    </w:rPr>
  </w:style>
  <w:style w:type="paragraph" w:styleId="Textodeglobo">
    <w:name w:val="Balloon Text"/>
    <w:basedOn w:val="Normal"/>
    <w:link w:val="TextodegloboCar"/>
    <w:uiPriority w:val="99"/>
    <w:semiHidden w:val="1"/>
    <w:unhideWhenUsed w:val="1"/>
    <w:rsid w:val="00F8671B"/>
    <w:pPr>
      <w:spacing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F8671B"/>
    <w:rPr>
      <w:rFonts w:ascii="Segoe UI" w:cs="Segoe UI" w:hAnsi="Segoe UI"/>
      <w:sz w:val="18"/>
      <w:szCs w:val="18"/>
    </w:rPr>
  </w:style>
  <w:style w:type="character" w:styleId="PrrafodelistaCar" w:customStyle="1">
    <w:name w:val="Párrafo de lista Car"/>
    <w:basedOn w:val="Fuentedeprrafopredeter"/>
    <w:link w:val="Prrafodelista"/>
    <w:uiPriority w:val="34"/>
    <w:qFormat w:val="1"/>
    <w:locked w:val="1"/>
    <w:rsid w:val="009C414D"/>
  </w:style>
  <w:style w:type="table" w:styleId="Tablaconcuadrcula">
    <w:name w:val="Table Grid"/>
    <w:basedOn w:val="Tablanormal"/>
    <w:uiPriority w:val="39"/>
    <w:rsid w:val="00F6732C"/>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af1" w:customStyle="1">
    <w:basedOn w:val="TableNormal1"/>
    <w:tblPr>
      <w:tblStyleRowBandSize w:val="1"/>
      <w:tblStyleColBandSize w:val="1"/>
      <w:tblCellMar>
        <w:top w:w="100.0" w:type="dxa"/>
        <w:left w:w="100.0" w:type="dxa"/>
        <w:bottom w:w="100.0" w:type="dxa"/>
        <w:right w:w="100.0" w:type="dxa"/>
      </w:tblCellMar>
    </w:tblPr>
  </w:style>
  <w:style w:type="table" w:styleId="af2" w:customStyle="1">
    <w:basedOn w:val="TableNormal1"/>
    <w:pPr>
      <w:spacing w:line="240" w:lineRule="auto"/>
      <w:jc w:val="both"/>
    </w:pPr>
    <w:rPr>
      <w:color w:val="000000"/>
      <w:sz w:val="24"/>
      <w:szCs w:val="24"/>
    </w:rPr>
    <w:tblPr>
      <w:tblStyleRowBandSize w:val="1"/>
      <w:tblStyleColBandSize w:val="1"/>
      <w:tblCellMar>
        <w:left w:w="108.0" w:type="dxa"/>
        <w:right w:w="108.0" w:type="dxa"/>
      </w:tblCellMar>
    </w:tblPr>
    <w:tcPr>
      <w:shd w:color="auto" w:fill="e8ecf4" w:val="clear"/>
    </w:tcPr>
  </w:style>
  <w:style w:type="table" w:styleId="af3" w:customStyle="1">
    <w:basedOn w:val="TableNormal1"/>
    <w:tblPr>
      <w:tblStyleRowBandSize w:val="1"/>
      <w:tblStyleColBandSize w:val="1"/>
      <w:tblCellMar>
        <w:left w:w="115.0" w:type="dxa"/>
        <w:right w:w="115.0" w:type="dxa"/>
      </w:tblCellMar>
    </w:tblPr>
  </w:style>
  <w:style w:type="table" w:styleId="af4" w:customStyle="1">
    <w:basedOn w:val="TableNormal1"/>
    <w:tblPr>
      <w:tblStyleRowBandSize w:val="1"/>
      <w:tblStyleColBandSize w:val="1"/>
      <w:tblCellMar>
        <w:left w:w="115.0" w:type="dxa"/>
        <w:right w:w="115.0" w:type="dxa"/>
      </w:tblCellMar>
    </w:tblPr>
  </w:style>
  <w:style w:type="table" w:styleId="af5" w:customStyle="1">
    <w:basedOn w:val="TableNormal1"/>
    <w:tblPr>
      <w:tblStyleRowBandSize w:val="1"/>
      <w:tblStyleColBandSize w:val="1"/>
      <w:tblCellMar>
        <w:top w:w="100.0" w:type="dxa"/>
        <w:left w:w="100.0" w:type="dxa"/>
        <w:bottom w:w="100.0" w:type="dxa"/>
        <w:right w:w="100.0" w:type="dxa"/>
      </w:tblCellMar>
    </w:tblPr>
  </w:style>
  <w:style w:type="table" w:styleId="af6" w:customStyle="1">
    <w:basedOn w:val="TableNormal1"/>
    <w:tblPr>
      <w:tblStyleRowBandSize w:val="1"/>
      <w:tblStyleColBandSize w:val="1"/>
      <w:tblCellMar>
        <w:top w:w="100.0" w:type="dxa"/>
        <w:left w:w="100.0" w:type="dxa"/>
        <w:bottom w:w="100.0" w:type="dxa"/>
        <w:right w:w="100.0" w:type="dxa"/>
      </w:tblCellMar>
    </w:tblPr>
  </w:style>
  <w:style w:type="table" w:styleId="af7" w:customStyle="1">
    <w:basedOn w:val="TableNormal1"/>
    <w:tblPr>
      <w:tblStyleRowBandSize w:val="1"/>
      <w:tblStyleColBandSize w:val="1"/>
      <w:tblCellMar>
        <w:left w:w="115.0" w:type="dxa"/>
        <w:right w:w="115.0" w:type="dxa"/>
      </w:tblCellMar>
    </w:tblPr>
  </w:style>
  <w:style w:type="table" w:styleId="af8" w:customStyle="1">
    <w:basedOn w:val="TableNormal1"/>
    <w:tblPr>
      <w:tblStyleRowBandSize w:val="1"/>
      <w:tblStyleColBandSize w:val="1"/>
      <w:tblCellMar>
        <w:left w:w="115.0" w:type="dxa"/>
        <w:right w:w="115.0" w:type="dxa"/>
      </w:tblCellMar>
    </w:tblPr>
  </w:style>
  <w:style w:type="table" w:styleId="af9" w:customStyle="1">
    <w:basedOn w:val="TableNormal1"/>
    <w:tblPr>
      <w:tblStyleRowBandSize w:val="1"/>
      <w:tblStyleColBandSize w:val="1"/>
      <w:tblCellMar>
        <w:top w:w="100.0" w:type="dxa"/>
        <w:left w:w="100.0" w:type="dxa"/>
        <w:bottom w:w="100.0" w:type="dxa"/>
        <w:right w:w="100.0" w:type="dxa"/>
      </w:tblCellMar>
    </w:tblPr>
  </w:style>
  <w:style w:type="table" w:styleId="afa" w:customStyle="1">
    <w:basedOn w:val="TableNormal1"/>
    <w:tblPr>
      <w:tblStyleRowBandSize w:val="1"/>
      <w:tblStyleColBandSize w:val="1"/>
      <w:tblCellMar>
        <w:top w:w="100.0" w:type="dxa"/>
        <w:left w:w="100.0" w:type="dxa"/>
        <w:bottom w:w="100.0" w:type="dxa"/>
        <w:right w:w="100.0" w:type="dxa"/>
      </w:tblCellMar>
    </w:tblPr>
  </w:style>
  <w:style w:type="table" w:styleId="afb" w:customStyle="1">
    <w:basedOn w:val="TableNormal1"/>
    <w:tblPr>
      <w:tblStyleRowBandSize w:val="1"/>
      <w:tblStyleColBandSize w:val="1"/>
      <w:tblCellMar>
        <w:left w:w="115.0" w:type="dxa"/>
        <w:right w:w="115.0" w:type="dxa"/>
      </w:tblCellMar>
    </w:tblPr>
  </w:style>
  <w:style w:type="table" w:styleId="afc" w:customStyle="1">
    <w:basedOn w:val="TableNormal1"/>
    <w:tblPr>
      <w:tblStyleRowBandSize w:val="1"/>
      <w:tblStyleColBandSize w:val="1"/>
      <w:tblCellMar>
        <w:left w:w="115.0" w:type="dxa"/>
        <w:right w:w="115.0" w:type="dxa"/>
      </w:tblCellMar>
    </w:tblPr>
  </w:style>
  <w:style w:type="table" w:styleId="afd" w:customStyle="1">
    <w:basedOn w:val="TableNormal1"/>
    <w:tblPr>
      <w:tblStyleRowBandSize w:val="1"/>
      <w:tblStyleColBandSize w:val="1"/>
      <w:tblCellMar>
        <w:left w:w="115.0" w:type="dxa"/>
        <w:right w:w="115.0" w:type="dxa"/>
      </w:tblCellMar>
    </w:tblPr>
  </w:style>
  <w:style w:type="table" w:styleId="afe" w:customStyle="1">
    <w:basedOn w:val="TableNormal1"/>
    <w:tblPr>
      <w:tblStyleRowBandSize w:val="1"/>
      <w:tblStyleColBandSize w:val="1"/>
      <w:tblCellMar>
        <w:left w:w="115.0" w:type="dxa"/>
        <w:right w:w="115.0" w:type="dxa"/>
      </w:tblCellMar>
    </w:tblPr>
  </w:style>
  <w:style w:type="table" w:styleId="aff" w:customStyle="1">
    <w:basedOn w:val="TableNormal1"/>
    <w:tblPr>
      <w:tblStyleRowBandSize w:val="1"/>
      <w:tblStyleColBandSize w:val="1"/>
      <w:tblCellMar>
        <w:left w:w="115.0" w:type="dxa"/>
        <w:right w:w="115.0" w:type="dxa"/>
      </w:tblCellMar>
    </w:tblPr>
  </w:style>
  <w:style w:type="table" w:styleId="aff0" w:customStyle="1">
    <w:basedOn w:val="TableNormal1"/>
    <w:tblPr>
      <w:tblStyleRowBandSize w:val="1"/>
      <w:tblStyleColBandSize w:val="1"/>
      <w:tblCellMar>
        <w:left w:w="115.0" w:type="dxa"/>
        <w:right w:w="115.0" w:type="dxa"/>
      </w:tblCellMar>
    </w:tblPr>
  </w:style>
  <w:style w:type="table" w:styleId="aff1" w:customStyle="1">
    <w:basedOn w:val="TableNormal1"/>
    <w:tblPr>
      <w:tblStyleRowBandSize w:val="1"/>
      <w:tblStyleColBandSize w:val="1"/>
      <w:tblCellMar>
        <w:left w:w="115.0" w:type="dxa"/>
        <w:right w:w="115.0" w:type="dxa"/>
      </w:tblCellMar>
    </w:tblPr>
  </w:style>
  <w:style w:type="table" w:styleId="aff2" w:customStyle="1">
    <w:basedOn w:val="TableNormal1"/>
    <w:tblPr>
      <w:tblStyleRowBandSize w:val="1"/>
      <w:tblStyleColBandSize w:val="1"/>
      <w:tblCellMar>
        <w:left w:w="115.0" w:type="dxa"/>
        <w:right w:w="115.0" w:type="dxa"/>
      </w:tblCellMar>
    </w:tblPr>
  </w:style>
  <w:style w:type="table" w:styleId="aff3"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4"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5"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6"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7"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8"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9"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a"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b"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c"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d"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e"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f"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f0"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f1"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f2"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f3"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table" w:styleId="afff4" w:customStyle="1">
    <w:basedOn w:val="TableNormal1"/>
    <w:pPr>
      <w:spacing w:line="240" w:lineRule="auto"/>
      <w:jc w:val="both"/>
    </w:pPr>
    <w:rPr>
      <w:color w:val="000000"/>
      <w:sz w:val="24"/>
      <w:szCs w:val="24"/>
    </w:rPr>
    <w:tblPr>
      <w:tblStyleRowBandSize w:val="1"/>
      <w:tblStyleColBandSize w:val="1"/>
      <w:tblCellMar>
        <w:left w:w="115.0" w:type="dxa"/>
        <w:right w:w="115.0" w:type="dxa"/>
      </w:tblCellMar>
    </w:tblPr>
    <w:tcPr>
      <w:shd w:color="auto" w:fill="e8ecf4" w:val="clear"/>
    </w:tcPr>
  </w:style>
  <w:style w:type="paragraph" w:styleId="Sinespaciado">
    <w:name w:val="No Spacing"/>
    <w:link w:val="SinespaciadoCar"/>
    <w:uiPriority w:val="1"/>
    <w:qFormat w:val="1"/>
    <w:rsid w:val="00FE698A"/>
    <w:pPr>
      <w:spacing w:line="240" w:lineRule="auto"/>
    </w:pPr>
    <w:rPr>
      <w:rFonts w:asciiTheme="minorHAnsi" w:cstheme="minorBidi" w:eastAsiaTheme="minorEastAsia" w:hAnsiTheme="minorHAnsi"/>
      <w:lang w:val="es-CO"/>
    </w:rPr>
  </w:style>
  <w:style w:type="character" w:styleId="SinespaciadoCar" w:customStyle="1">
    <w:name w:val="Sin espaciado Car"/>
    <w:basedOn w:val="Fuentedeprrafopredeter"/>
    <w:link w:val="Sinespaciado"/>
    <w:uiPriority w:val="1"/>
    <w:rsid w:val="00FE698A"/>
    <w:rPr>
      <w:rFonts w:asciiTheme="minorHAnsi" w:cstheme="minorBidi" w:eastAsiaTheme="minorEastAsia" w:hAnsiTheme="minorHAnsi"/>
      <w:lang w:val="es-CO"/>
    </w:rPr>
  </w:style>
  <w:style w:type="paragraph" w:styleId="NormalWeb">
    <w:name w:val="Normal (Web)"/>
    <w:basedOn w:val="Normal"/>
    <w:uiPriority w:val="99"/>
    <w:semiHidden w:val="1"/>
    <w:unhideWhenUsed w:val="1"/>
    <w:rsid w:val="006D7CE9"/>
    <w:pPr>
      <w:spacing w:after="100" w:afterAutospacing="1" w:before="100" w:beforeAutospacing="1" w:line="240" w:lineRule="auto"/>
    </w:pPr>
    <w:rPr>
      <w:rFonts w:ascii="Times New Roman" w:cs="Times New Roman" w:eastAsia="Times New Roman" w:hAnsi="Times New Roman"/>
      <w:sz w:val="24"/>
      <w:szCs w:val="24"/>
      <w:lang w:val="es-CO"/>
    </w:rPr>
  </w:style>
  <w:style w:type="character" w:styleId="apple-tab-span" w:customStyle="1">
    <w:name w:val="apple-tab-span"/>
    <w:basedOn w:val="Fuentedeprrafopredeter"/>
    <w:rsid w:val="00E40A44"/>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jc w:val="both"/>
    </w:pPr>
    <w:rPr>
      <w:color w:val="000000"/>
      <w:sz w:val="24"/>
      <w:szCs w:val="24"/>
    </w:rPr>
    <w:tblPr>
      <w:tblStyleRowBandSize w:val="1"/>
      <w:tblStyleColBandSize w:val="1"/>
      <w:tblCellMar>
        <w:top w:w="0.0" w:type="dxa"/>
        <w:left w:w="115.0" w:type="dxa"/>
        <w:bottom w:w="0.0" w:type="dxa"/>
        <w:right w:w="115.0" w:type="dxa"/>
      </w:tblCellMar>
    </w:tblPr>
    <w:tcPr>
      <w:shd w:fill="e8ecf4" w:val="clear"/>
    </w:tc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5.0" w:type="dxa"/>
        <w:left w:w="15.0" w:type="dxa"/>
        <w:bottom w:w="15.0" w:type="dxa"/>
        <w:right w:w="15.0" w:type="dxa"/>
      </w:tblCellMar>
    </w:tblPr>
  </w:style>
  <w:style w:type="table" w:styleId="Table8">
    <w:basedOn w:val="TableNormal"/>
    <w:tblPr>
      <w:tblStyleRowBandSize w:val="1"/>
      <w:tblStyleColBandSize w:val="1"/>
      <w:tblCellMar>
        <w:top w:w="15.0" w:type="dxa"/>
        <w:left w:w="15.0" w:type="dxa"/>
        <w:bottom w:w="15.0" w:type="dxa"/>
        <w:right w:w="15.0" w:type="dxa"/>
      </w:tblCellMar>
    </w:tblPr>
  </w:style>
  <w:style w:type="table" w:styleId="Table9">
    <w:basedOn w:val="TableNormal"/>
    <w:tblPr>
      <w:tblStyleRowBandSize w:val="1"/>
      <w:tblStyleColBandSize w:val="1"/>
      <w:tblCellMar>
        <w:top w:w="15.0" w:type="dxa"/>
        <w:left w:w="15.0" w:type="dxa"/>
        <w:bottom w:w="15.0" w:type="dxa"/>
        <w:right w:w="15.0" w:type="dxa"/>
      </w:tblCellMar>
    </w:tblPr>
  </w:style>
  <w:style w:type="table" w:styleId="Table10">
    <w:basedOn w:val="TableNormal"/>
    <w:tblPr>
      <w:tblStyleRowBandSize w:val="1"/>
      <w:tblStyleColBandSize w:val="1"/>
      <w:tblCellMar>
        <w:top w:w="15.0" w:type="dxa"/>
        <w:left w:w="15.0" w:type="dxa"/>
        <w:bottom w:w="15.0" w:type="dxa"/>
        <w:right w:w="15.0" w:type="dxa"/>
      </w:tblCellMar>
    </w:tblPr>
  </w:style>
  <w:style w:type="table" w:styleId="Table11">
    <w:basedOn w:val="TableNormal"/>
    <w:tblPr>
      <w:tblStyleRowBandSize w:val="1"/>
      <w:tblStyleColBandSize w:val="1"/>
      <w:tblCellMar>
        <w:top w:w="15.0" w:type="dxa"/>
        <w:left w:w="15.0" w:type="dxa"/>
        <w:bottom w:w="15.0" w:type="dxa"/>
        <w:right w:w="15.0" w:type="dxa"/>
      </w:tblCellMar>
    </w:tblPr>
  </w:style>
  <w:style w:type="table" w:styleId="Table12">
    <w:basedOn w:val="TableNormal"/>
    <w:tblPr>
      <w:tblStyleRowBandSize w:val="1"/>
      <w:tblStyleColBandSize w:val="1"/>
      <w:tblCellMar>
        <w:top w:w="15.0" w:type="dxa"/>
        <w:left w:w="15.0" w:type="dxa"/>
        <w:bottom w:w="15.0" w:type="dxa"/>
        <w:right w:w="15.0" w:type="dxa"/>
      </w:tblCellMar>
    </w:tblPr>
  </w:style>
  <w:style w:type="table" w:styleId="Table13">
    <w:basedOn w:val="TableNormal"/>
    <w:tblPr>
      <w:tblStyleRowBandSize w:val="1"/>
      <w:tblStyleColBandSize w:val="1"/>
      <w:tblCellMar>
        <w:top w:w="15.0" w:type="dxa"/>
        <w:left w:w="15.0" w:type="dxa"/>
        <w:bottom w:w="15.0" w:type="dxa"/>
        <w:right w:w="15.0" w:type="dxa"/>
      </w:tblCellMar>
    </w:tblPr>
  </w:style>
  <w:style w:type="table" w:styleId="Table14">
    <w:basedOn w:val="TableNormal"/>
    <w:tblPr>
      <w:tblStyleRowBandSize w:val="1"/>
      <w:tblStyleColBandSize w:val="1"/>
      <w:tblCellMar>
        <w:top w:w="15.0" w:type="dxa"/>
        <w:left w:w="15.0" w:type="dxa"/>
        <w:bottom w:w="15.0" w:type="dxa"/>
        <w:right w:w="15.0" w:type="dxa"/>
      </w:tblCellMar>
    </w:tblPr>
  </w:style>
  <w:style w:type="table" w:styleId="Table15">
    <w:basedOn w:val="TableNormal"/>
    <w:tblPr>
      <w:tblStyleRowBandSize w:val="1"/>
      <w:tblStyleColBandSize w:val="1"/>
      <w:tblCellMar>
        <w:top w:w="15.0" w:type="dxa"/>
        <w:left w:w="15.0" w:type="dxa"/>
        <w:bottom w:w="15.0" w:type="dxa"/>
        <w:right w:w="15.0" w:type="dxa"/>
      </w:tblCellMar>
    </w:tblPr>
  </w:style>
  <w:style w:type="table" w:styleId="Table16">
    <w:basedOn w:val="TableNormal"/>
    <w:tblPr>
      <w:tblStyleRowBandSize w:val="1"/>
      <w:tblStyleColBandSize w:val="1"/>
      <w:tblCellMar>
        <w:top w:w="15.0" w:type="dxa"/>
        <w:left w:w="15.0" w:type="dxa"/>
        <w:bottom w:w="15.0" w:type="dxa"/>
        <w:right w:w="15.0" w:type="dxa"/>
      </w:tblCellMar>
    </w:tblPr>
  </w:style>
  <w:style w:type="table" w:styleId="Table17">
    <w:basedOn w:val="TableNormal"/>
    <w:tblPr>
      <w:tblStyleRowBandSize w:val="1"/>
      <w:tblStyleColBandSize w:val="1"/>
      <w:tblCellMar>
        <w:top w:w="15.0" w:type="dxa"/>
        <w:left w:w="15.0" w:type="dxa"/>
        <w:bottom w:w="15.0" w:type="dxa"/>
        <w:right w:w="15.0" w:type="dxa"/>
      </w:tblCellMar>
    </w:tblPr>
  </w:style>
  <w:style w:type="table" w:styleId="Table18">
    <w:basedOn w:val="TableNormal"/>
    <w:tblPr>
      <w:tblStyleRowBandSize w:val="1"/>
      <w:tblStyleColBandSize w:val="1"/>
      <w:tblCellMar>
        <w:top w:w="15.0" w:type="dxa"/>
        <w:left w:w="15.0" w:type="dxa"/>
        <w:bottom w:w="15.0" w:type="dxa"/>
        <w:right w:w="15.0" w:type="dxa"/>
      </w:tblCellMar>
    </w:tblPr>
  </w:style>
  <w:style w:type="table" w:styleId="Table19">
    <w:basedOn w:val="TableNormal"/>
    <w:tblPr>
      <w:tblStyleRowBandSize w:val="1"/>
      <w:tblStyleColBandSize w:val="1"/>
      <w:tblCellMar>
        <w:top w:w="15.0" w:type="dxa"/>
        <w:left w:w="15.0" w:type="dxa"/>
        <w:bottom w:w="15.0" w:type="dxa"/>
        <w:right w:w="15.0" w:type="dxa"/>
      </w:tblCellMar>
    </w:tblPr>
  </w:style>
  <w:style w:type="table" w:styleId="Table20">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redalyc.org/pdf/551/55121025024.pdf" TargetMode="External"/><Relationship Id="rId22" Type="http://schemas.openxmlformats.org/officeDocument/2006/relationships/hyperlink" Target="http://www.ourmediaourselves.com/archives/12pdf/1204%20Ananda%20Galappatti.pdf" TargetMode="External"/><Relationship Id="rId21" Type="http://schemas.openxmlformats.org/officeDocument/2006/relationships/hyperlink" Target="https://publications.iadb.org/publications/spanish/document/Capital-social-y-cultura-Claves-olvidadas-del-desarrollo.pdf" TargetMode="External"/><Relationship Id="rId24" Type="http://schemas.openxmlformats.org/officeDocument/2006/relationships/hyperlink" Target="http://www.ts.ucr.ac.cr/binarios/docente/pd-000088.pdf" TargetMode="External"/><Relationship Id="rId23" Type="http://schemas.openxmlformats.org/officeDocument/2006/relationships/image" Target="media/image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es.slideshare.net/jairogarciap/pasos-para-el-diseo-de-un-proyecto-de-intervencin-psicosocial" TargetMode="External"/><Relationship Id="rId26" Type="http://schemas.openxmlformats.org/officeDocument/2006/relationships/hyperlink" Target="https://www.cepal.org/ilpes/publicaciones/xml/0/43220/SM_N68_Formulacion_prog_metodologia_ML.pdf" TargetMode="External"/><Relationship Id="rId25" Type="http://schemas.openxmlformats.org/officeDocument/2006/relationships/hyperlink" Target="http://www.ts.ucr.ac.cr/binarios/docente/pd-000088.pdf" TargetMode="External"/><Relationship Id="rId28" Type="http://schemas.openxmlformats.org/officeDocument/2006/relationships/hyperlink" Target="https://abacoenred.com/wp-content/uploads/2017/05/Como-elaborar-un-proyecto-2005-Ed.18-Ander-Egg-Ezequiel-y-Aguilar-Id%C3%A1%C3%B1ez-MJ.pdf.pdf" TargetMode="External"/><Relationship Id="rId27" Type="http://schemas.openxmlformats.org/officeDocument/2006/relationships/hyperlink" Target="https://www.cepal.org/ilpes/publicaciones/xml/0/43220/SM_N68_Formulacion_prog_metodologia_ML.pdf"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academia.edu/11981316/Intervenci%C3%B3n_Psicosocial_Amalio_Blanco_Jes%C3%BAs_Rodr%C3%ADguez_Mar%C3%ADn" TargetMode="External"/><Relationship Id="rId7" Type="http://schemas.openxmlformats.org/officeDocument/2006/relationships/image" Target="media/image4.jpg"/><Relationship Id="rId8" Type="http://schemas.openxmlformats.org/officeDocument/2006/relationships/image" Target="media/image2.png"/><Relationship Id="rId31" Type="http://schemas.openxmlformats.org/officeDocument/2006/relationships/image" Target="media/image5.png"/><Relationship Id="rId30" Type="http://schemas.openxmlformats.org/officeDocument/2006/relationships/hyperlink" Target="https://www.youtube.com/watch?v=qJ_a7hSTetM" TargetMode="External"/><Relationship Id="rId11" Type="http://schemas.openxmlformats.org/officeDocument/2006/relationships/hyperlink" Target="https://www.academia.edu/5900917/Formulaci%C3%B3n_de_Proyectos_enfoques_procesos_y_herramientas" TargetMode="External"/><Relationship Id="rId33" Type="http://schemas.openxmlformats.org/officeDocument/2006/relationships/hyperlink" Target="http://www.ts.ucr.ac.cr/binarios/docente/pd-000088.pdf" TargetMode="External"/><Relationship Id="rId10" Type="http://schemas.openxmlformats.org/officeDocument/2006/relationships/hyperlink" Target="https://www.youtube.com/watch?v=y9AhMKUISZA" TargetMode="External"/><Relationship Id="rId32" Type="http://schemas.openxmlformats.org/officeDocument/2006/relationships/hyperlink" Target="http://es.slideshare.net/jairogarciap/pasos-para-el-diseo-de-un-proyecto-de-intervencin-psicosocial" TargetMode="External"/><Relationship Id="rId13" Type="http://schemas.openxmlformats.org/officeDocument/2006/relationships/image" Target="media/image1.png"/><Relationship Id="rId35" Type="http://schemas.openxmlformats.org/officeDocument/2006/relationships/hyperlink" Target="http://www.ts.ucr.ac.cr/binarios/docente/pd-000088.pdf" TargetMode="External"/><Relationship Id="rId12" Type="http://schemas.openxmlformats.org/officeDocument/2006/relationships/hyperlink" Target="https://www.mitrabajoessocial.com/como-elaborar-un-proyecto-guia-para-disenar-proyectos-sociales-y-culturales-ezequiel-ander-egg-maria-jose-aguilar-idane-z/" TargetMode="External"/><Relationship Id="rId34" Type="http://schemas.openxmlformats.org/officeDocument/2006/relationships/hyperlink" Target="http://es.slideshare.net/jairogarciap/pasos-para-el-diseo-de-un-proyecto-de-intervencin-psicosocial" TargetMode="External"/><Relationship Id="rId15" Type="http://schemas.openxmlformats.org/officeDocument/2006/relationships/hyperlink" Target="https://www.youtube.com/watch?v=gX79yzk8-xA" TargetMode="External"/><Relationship Id="rId37" Type="http://schemas.openxmlformats.org/officeDocument/2006/relationships/footer" Target="footer1.xml"/><Relationship Id="rId14" Type="http://schemas.openxmlformats.org/officeDocument/2006/relationships/hyperlink" Target="https://es.scribd.com/document/411001575/Aguilar-M-Ander-Egg-E-2001-Diagnostico-Social-Conceptos-y-Metodologia" TargetMode="External"/><Relationship Id="rId36" Type="http://schemas.openxmlformats.org/officeDocument/2006/relationships/header" Target="header1.xml"/><Relationship Id="rId17" Type="http://schemas.openxmlformats.org/officeDocument/2006/relationships/hyperlink" Target="http://www.ourmediaourselves.com/archives/12pdf/1204%20Ananda%20Galappatti.pdf" TargetMode="External"/><Relationship Id="rId16" Type="http://schemas.openxmlformats.org/officeDocument/2006/relationships/hyperlink" Target="http://www.ourmediaourselves.com/archives/12pdf/1204%20Ananda%20Galappatti.pdf" TargetMode="External"/><Relationship Id="rId19" Type="http://schemas.openxmlformats.org/officeDocument/2006/relationships/hyperlink" Target="https://www.academia.edu/5900917/Formulaci%C3%B3n_de_Proyectos_enfoques_procesos_y_herramientas" TargetMode="External"/><Relationship Id="rId18" Type="http://schemas.openxmlformats.org/officeDocument/2006/relationships/hyperlink" Target="https://www.mitrabajoessocial.com/como-elaborar-un-proyecto-guia-para-disenar-proyectos-sociales-y-culturales-ezequiel-ander-egg-maria-jose-aguilar-idane-z/"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 Id="rId5" Type="http://schemas.openxmlformats.org/officeDocument/2006/relationships/font" Target="fonts/MontserratBlack-bold.ttf"/><Relationship Id="rId6" Type="http://schemas.openxmlformats.org/officeDocument/2006/relationships/font" Target="fonts/MontserratBlack-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Oan5R7xqkAgqnrXQpAUUt/UV/cA==">AMUW2mU2MB7Bv+NuYJ2B1V60wHfFDlzAE82fRB5NppWYQi+4uaAx8jk1DWhLnArV9cvhUefDCNARWBKgTbpg0wjVtB6nwN+UXBgDSobvXaA8PyoCUc6c68EFdFjYJhKF6gp0JOV/nF82F/CjujE8jEDmta1QckzLnay7Pe3o1VcnKndH1ilIwVoHxYaEESBxcNo3yfL9xJQOgnStZdXJNGjaIIW3uZpACw==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2020-10-28T20:47:00Z</dcterms:created>
  <dc:creator>Asus</dc:creator>
</cp:coreProperties>
</file>